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F8" w:rsidRPr="00701A0E" w:rsidRDefault="005E7A28" w:rsidP="00701A0E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F90A2" wp14:editId="5CEC70D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076575" cy="685800"/>
                <wp:effectExtent l="19050" t="19050" r="47625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3AE2" w:rsidRPr="00B40076" w:rsidRDefault="00223AE2" w:rsidP="00BD18AB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درخواست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بررسی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نمونه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کالاهای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کشف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شده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بخش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کشاورزی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قاچاق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D18AB" w:rsidRPr="00BD18AB">
                              <w:rPr>
                                <w:rFonts w:cs="B Titr" w:hint="cs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کالا</w:t>
                            </w:r>
                            <w:r w:rsidR="00BD18AB" w:rsidRPr="00BD18AB">
                              <w:rPr>
                                <w:rFonts w:cs="B Titr"/>
                                <w:sz w:val="14"/>
                                <w:szCs w:val="1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223AE2" w:rsidRPr="00837264" w:rsidRDefault="00223AE2" w:rsidP="00223AE2">
                            <w:pPr>
                              <w:bidi/>
                              <w:spacing w:after="0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کد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90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0;margin-top:.9pt;width:242.25pt;height:5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" filled="t" strokecolor="#8064a2" strokeweight="5pt">
                <v:shadow color="#868686"/>
                <v:textbox>
                  <w:txbxContent>
                    <w:p w:rsidR="00223AE2" w:rsidRPr="00B40076" w:rsidRDefault="00223AE2" w:rsidP="00BD18AB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درخواست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بررسی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نمونه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کالاهای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کشف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شده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بخش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کشاورزی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(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قاچاق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D18AB" w:rsidRPr="00BD18AB">
                        <w:rPr>
                          <w:rFonts w:cs="B Titr" w:hint="cs"/>
                          <w:sz w:val="14"/>
                          <w:szCs w:val="18"/>
                          <w:rtl/>
                          <w:lang w:bidi="fa-IR"/>
                        </w:rPr>
                        <w:t>کالا</w:t>
                      </w:r>
                      <w:r w:rsidR="00BD18AB" w:rsidRPr="00BD18AB">
                        <w:rPr>
                          <w:rFonts w:cs="B Titr"/>
                          <w:sz w:val="14"/>
                          <w:szCs w:val="18"/>
                          <w:rtl/>
                          <w:lang w:bidi="fa-IR"/>
                        </w:rPr>
                        <w:t>)</w:t>
                      </w:r>
                    </w:p>
                    <w:p w:rsidR="00223AE2" w:rsidRPr="00837264" w:rsidRDefault="00223AE2" w:rsidP="00223AE2">
                      <w:pPr>
                        <w:bidi/>
                        <w:spacing w:after="0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کد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581">
        <w:rPr>
          <w:rFonts w:hint="cs"/>
          <w:rtl/>
        </w:rPr>
        <w:t xml:space="preserve">         </w:t>
      </w:r>
      <w:r w:rsidR="00CD6D9D">
        <w:rPr>
          <w:rFonts w:hint="cs"/>
          <w:rtl/>
        </w:rPr>
        <w:t xml:space="preserve">                       </w:t>
      </w:r>
    </w:p>
    <w:p w:rsidR="00BB09F8" w:rsidRPr="00BB09F8" w:rsidRDefault="00BB09F8" w:rsidP="00B063EF">
      <w:pPr>
        <w:rPr>
          <w:sz w:val="18"/>
          <w:szCs w:val="18"/>
        </w:rPr>
      </w:pPr>
      <w:bookmarkStart w:id="0" w:name="_GoBack"/>
      <w:bookmarkEnd w:id="0"/>
    </w:p>
    <w:p w:rsidR="005D4991" w:rsidRDefault="005D4991" w:rsidP="00B063EF">
      <w:pPr>
        <w:rPr>
          <w:sz w:val="18"/>
          <w:szCs w:val="18"/>
          <w:rtl/>
        </w:rPr>
      </w:pPr>
    </w:p>
    <w:tbl>
      <w:tblPr>
        <w:bidiVisual/>
        <w:tblW w:w="5041" w:type="pct"/>
        <w:jc w:val="center"/>
        <w:tblLook w:val="04A0" w:firstRow="1" w:lastRow="0" w:firstColumn="1" w:lastColumn="0" w:noHBand="0" w:noVBand="1"/>
      </w:tblPr>
      <w:tblGrid>
        <w:gridCol w:w="1781"/>
        <w:gridCol w:w="5525"/>
      </w:tblGrid>
      <w:tr w:rsidR="00810ECE" w:rsidRPr="009E57B1" w:rsidTr="00C6721E">
        <w:trPr>
          <w:trHeight w:val="720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5C" w:rsidRPr="009E57B1" w:rsidRDefault="00BD18AB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درخواست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بررسی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نمونه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کالاهای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کشف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شده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بخش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کشاورزی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(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قاچاق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 xml:space="preserve"> </w:t>
            </w:r>
            <w:r w:rsidRPr="00BD18AB">
              <w:rPr>
                <w:rFonts w:cs="B Titr" w:hint="cs"/>
                <w:sz w:val="14"/>
                <w:szCs w:val="18"/>
                <w:rtl/>
                <w:lang w:bidi="fa-IR"/>
              </w:rPr>
              <w:t>کالا</w:t>
            </w:r>
            <w:r w:rsidRPr="00BD18AB">
              <w:rPr>
                <w:rFonts w:cs="B Titr"/>
                <w:sz w:val="14"/>
                <w:szCs w:val="18"/>
                <w:rtl/>
                <w:lang w:bidi="fa-IR"/>
              </w:rPr>
              <w:t>)</w:t>
            </w:r>
          </w:p>
        </w:tc>
      </w:tr>
      <w:tr w:rsidR="00810ECE" w:rsidRPr="009E57B1" w:rsidTr="0076083D">
        <w:trPr>
          <w:trHeight w:val="1097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810ECE">
            <w:pPr>
              <w:bidi/>
              <w:spacing w:after="0" w:line="192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1E" w:rsidRDefault="001B2C22" w:rsidP="00810ECE">
            <w:pPr>
              <w:bidi/>
              <w:spacing w:after="0" w:line="192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1-دریافت نامه و مدارک و مستندات پیوست از مدیریت توسعه بازرگانی </w:t>
            </w:r>
          </w:p>
          <w:p w:rsidR="001B2C22" w:rsidRDefault="001B2C22" w:rsidP="00810ECE">
            <w:pPr>
              <w:bidi/>
              <w:spacing w:after="0" w:line="192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 2-هماهنگی با اعضاء و کارشناس مدیریت توسعه بازرگانی و بازدید</w:t>
            </w:r>
          </w:p>
          <w:p w:rsidR="00C6721E" w:rsidRDefault="001B2C22" w:rsidP="00810ECE">
            <w:pPr>
              <w:bidi/>
              <w:spacing w:after="0" w:line="192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از نمونه کالای کشف و ضبط شده توسط مراجع مربوطه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در محل انبار و تهیه نمونه </w:t>
            </w:r>
          </w:p>
          <w:p w:rsidR="001B2C22" w:rsidRPr="00BB09F8" w:rsidRDefault="001B2C22" w:rsidP="00810ECE">
            <w:pPr>
              <w:bidi/>
              <w:spacing w:after="0" w:line="192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 3-اعلام نظر نهایی و ارسال جوابیه به مدیریت توسعه بازرگانی</w:t>
            </w:r>
          </w:p>
          <w:p w:rsidR="006B575C" w:rsidRPr="009E57B1" w:rsidRDefault="006B575C" w:rsidP="00810ECE">
            <w:pPr>
              <w:bidi/>
              <w:spacing w:after="0" w:line="192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810ECE" w:rsidRPr="009E57B1" w:rsidTr="00C6721E">
        <w:trPr>
          <w:trHeight w:val="692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5C" w:rsidRPr="009E57B1" w:rsidRDefault="00810ECE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Mitra" w:hint="cs"/>
                <w:color w:val="000000"/>
                <w:sz w:val="20"/>
                <w:szCs w:val="20"/>
                <w:rtl/>
              </w:rPr>
              <w:t>-----</w:t>
            </w:r>
          </w:p>
        </w:tc>
      </w:tr>
      <w:tr w:rsidR="00810ECE" w:rsidRPr="009E57B1" w:rsidTr="00C6721E">
        <w:trPr>
          <w:trHeight w:val="512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ECE" w:rsidRDefault="00810ECE" w:rsidP="00810ECE">
            <w:pPr>
              <w:bidi/>
              <w:spacing w:after="0" w:line="216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معاونت تولیدات گیاهی حسب مورد کالا</w:t>
            </w:r>
          </w:p>
          <w:p w:rsidR="00810ECE" w:rsidRDefault="00810ECE" w:rsidP="00810ECE">
            <w:pPr>
              <w:bidi/>
              <w:spacing w:after="0" w:line="216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مدیریت باغبانی مهندس پورقاسمی</w:t>
            </w:r>
          </w:p>
          <w:p w:rsidR="00810ECE" w:rsidRDefault="00810ECE" w:rsidP="00810ECE">
            <w:pPr>
              <w:bidi/>
              <w:spacing w:after="0" w:line="216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مدیریت زراعت مهندس محمودی منش</w:t>
            </w:r>
          </w:p>
          <w:p w:rsidR="006B575C" w:rsidRPr="00810ECE" w:rsidRDefault="00810ECE" w:rsidP="00810ECE">
            <w:pPr>
              <w:bidi/>
              <w:spacing w:after="0" w:line="216" w:lineRule="auto"/>
              <w:rPr>
                <w:rFonts w:cs="B Mitra"/>
                <w:sz w:val="18"/>
                <w:szCs w:val="18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مدیریت حفظ نباتات مهندس حیدری و شهرتی</w:t>
            </w:r>
          </w:p>
        </w:tc>
      </w:tr>
      <w:tr w:rsidR="00810ECE" w:rsidRPr="009E57B1" w:rsidTr="00C6721E">
        <w:trPr>
          <w:trHeight w:val="58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75C" w:rsidRPr="009E57B1" w:rsidRDefault="003B79DE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بین یک روز تا حداکثر سه روز</w:t>
            </w:r>
          </w:p>
        </w:tc>
      </w:tr>
      <w:tr w:rsidR="00810ECE" w:rsidRPr="009E57B1" w:rsidTr="00810ECE">
        <w:trPr>
          <w:trHeight w:val="1439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5C" w:rsidRPr="009E57B1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1-دریافت نمونه کالا همراه با نامه از مدیریت توسعه بازرگانی ( در بعضی موارد همراه با صورتجلسه کشف )   2-تحویل نمونه کالا توسط یکی از اعضاء و بررسی نمونه در حضور اعضا کارگروه 3-اظهار نظر نهایی توسط اعضا و ارسال جوابیه به مدیریت توسعه بازرگانی</w:t>
            </w:r>
          </w:p>
        </w:tc>
      </w:tr>
      <w:tr w:rsidR="00810ECE" w:rsidRPr="009E57B1" w:rsidTr="00B921FF">
        <w:trPr>
          <w:trHeight w:val="557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75C" w:rsidRPr="009E57B1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810ECE" w:rsidRPr="009E57B1" w:rsidTr="00C6721E">
        <w:trPr>
          <w:trHeight w:val="1727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75C" w:rsidRPr="00810ECE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810ECE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3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75C" w:rsidRDefault="006B575C" w:rsidP="006B575C">
            <w:pPr>
              <w:bidi/>
              <w:spacing w:after="0" w:line="216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>معاونت تولیدات گیاهی حسب مورد کالا</w:t>
            </w:r>
          </w:p>
          <w:p w:rsidR="006B575C" w:rsidRDefault="006B575C" w:rsidP="006B575C">
            <w:pPr>
              <w:bidi/>
              <w:spacing w:after="0" w:line="216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مدیریت باغبانی مهندس پورقاسمی</w:t>
            </w:r>
          </w:p>
          <w:p w:rsidR="006B575C" w:rsidRDefault="006B575C" w:rsidP="006B575C">
            <w:pPr>
              <w:bidi/>
              <w:spacing w:after="0" w:line="216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مدیریت زراعت مهندس محمودی منش</w:t>
            </w:r>
          </w:p>
          <w:p w:rsidR="006B575C" w:rsidRPr="00BB09F8" w:rsidRDefault="006B575C" w:rsidP="006B575C">
            <w:pPr>
              <w:bidi/>
              <w:spacing w:after="0" w:line="216" w:lineRule="auto"/>
              <w:rPr>
                <w:rFonts w:cs="B Mitra"/>
                <w:sz w:val="18"/>
                <w:szCs w:val="18"/>
                <w:rtl/>
              </w:rPr>
            </w:pPr>
            <w:r w:rsidRPr="00BB09F8">
              <w:rPr>
                <w:rFonts w:cs="B Mitra" w:hint="cs"/>
                <w:sz w:val="18"/>
                <w:szCs w:val="18"/>
                <w:rtl/>
              </w:rPr>
              <w:t xml:space="preserve"> مدیریت حفظ نباتات مهندس حیدری و شهرتی</w:t>
            </w:r>
          </w:p>
          <w:p w:rsidR="006B575C" w:rsidRPr="009E57B1" w:rsidRDefault="006B575C" w:rsidP="00C963D1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</w:tbl>
    <w:p w:rsidR="005D4991" w:rsidRDefault="005D4991" w:rsidP="00B063EF">
      <w:pPr>
        <w:rPr>
          <w:sz w:val="18"/>
          <w:szCs w:val="18"/>
          <w:rtl/>
        </w:rPr>
      </w:pPr>
    </w:p>
    <w:p w:rsidR="005D4991" w:rsidRDefault="005D4991" w:rsidP="00B063EF">
      <w:pPr>
        <w:rPr>
          <w:sz w:val="18"/>
          <w:szCs w:val="18"/>
          <w:rtl/>
        </w:rPr>
      </w:pPr>
    </w:p>
    <w:p w:rsidR="005D4991" w:rsidRDefault="005D4991" w:rsidP="00B063EF">
      <w:pPr>
        <w:rPr>
          <w:sz w:val="18"/>
          <w:szCs w:val="18"/>
          <w:rtl/>
        </w:rPr>
      </w:pPr>
    </w:p>
    <w:p w:rsidR="00701A0E" w:rsidRDefault="00701A0E" w:rsidP="00B063EF">
      <w:pPr>
        <w:rPr>
          <w:sz w:val="18"/>
          <w:szCs w:val="18"/>
          <w:rtl/>
        </w:rPr>
      </w:pPr>
    </w:p>
    <w:p w:rsidR="00701A0E" w:rsidRPr="00BB09F8" w:rsidRDefault="00333B23" w:rsidP="00B063EF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0EB6DFAE" wp14:editId="18AFD06F">
            <wp:extent cx="4600575" cy="5219700"/>
            <wp:effectExtent l="0" t="57150" r="28575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701A0E" w:rsidRPr="00BB09F8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5F" w:rsidRDefault="00CA0F5F" w:rsidP="00E80581">
      <w:pPr>
        <w:spacing w:after="0" w:line="240" w:lineRule="auto"/>
      </w:pPr>
      <w:r>
        <w:separator/>
      </w:r>
    </w:p>
  </w:endnote>
  <w:endnote w:type="continuationSeparator" w:id="0">
    <w:p w:rsidR="00CA0F5F" w:rsidRDefault="00CA0F5F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AE0AFB" w:rsidRDefault="00AE0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0AFB" w:rsidRDefault="00AE0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5F" w:rsidRDefault="00CA0F5F" w:rsidP="00E80581">
      <w:pPr>
        <w:spacing w:after="0" w:line="240" w:lineRule="auto"/>
      </w:pPr>
      <w:r>
        <w:separator/>
      </w:r>
    </w:p>
  </w:footnote>
  <w:footnote w:type="continuationSeparator" w:id="0">
    <w:p w:rsidR="00CA0F5F" w:rsidRDefault="00CA0F5F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DB6155"/>
    <w:multiLevelType w:val="hybridMultilevel"/>
    <w:tmpl w:val="82F20696"/>
    <w:lvl w:ilvl="0" w:tplc="F04A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A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42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9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A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C63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4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885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C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167E9"/>
    <w:rsid w:val="00020AA5"/>
    <w:rsid w:val="000248D7"/>
    <w:rsid w:val="000251B1"/>
    <w:rsid w:val="00034420"/>
    <w:rsid w:val="000371F9"/>
    <w:rsid w:val="00077988"/>
    <w:rsid w:val="00092019"/>
    <w:rsid w:val="000A187A"/>
    <w:rsid w:val="000A65E8"/>
    <w:rsid w:val="000A7281"/>
    <w:rsid w:val="000B1921"/>
    <w:rsid w:val="000B75EB"/>
    <w:rsid w:val="000F313D"/>
    <w:rsid w:val="00114457"/>
    <w:rsid w:val="00144776"/>
    <w:rsid w:val="00165B2C"/>
    <w:rsid w:val="00167C17"/>
    <w:rsid w:val="0018253F"/>
    <w:rsid w:val="001831D0"/>
    <w:rsid w:val="00197D99"/>
    <w:rsid w:val="001A4CC0"/>
    <w:rsid w:val="001B2C22"/>
    <w:rsid w:val="001B41D0"/>
    <w:rsid w:val="001C20C1"/>
    <w:rsid w:val="001D18B4"/>
    <w:rsid w:val="001D1C4A"/>
    <w:rsid w:val="001E107A"/>
    <w:rsid w:val="001F42C6"/>
    <w:rsid w:val="001F66CC"/>
    <w:rsid w:val="00203D7B"/>
    <w:rsid w:val="00223AE2"/>
    <w:rsid w:val="00224F54"/>
    <w:rsid w:val="002365D4"/>
    <w:rsid w:val="002419F2"/>
    <w:rsid w:val="002536F4"/>
    <w:rsid w:val="002563EF"/>
    <w:rsid w:val="0027603E"/>
    <w:rsid w:val="00276164"/>
    <w:rsid w:val="00290259"/>
    <w:rsid w:val="0029072E"/>
    <w:rsid w:val="00291493"/>
    <w:rsid w:val="002B1B95"/>
    <w:rsid w:val="002B506A"/>
    <w:rsid w:val="002B695D"/>
    <w:rsid w:val="002D21DB"/>
    <w:rsid w:val="002D5974"/>
    <w:rsid w:val="002E431E"/>
    <w:rsid w:val="003016BD"/>
    <w:rsid w:val="003043B7"/>
    <w:rsid w:val="00323141"/>
    <w:rsid w:val="00326BC9"/>
    <w:rsid w:val="00332010"/>
    <w:rsid w:val="00333B23"/>
    <w:rsid w:val="00336E4F"/>
    <w:rsid w:val="00340D88"/>
    <w:rsid w:val="00344DF2"/>
    <w:rsid w:val="00352BBB"/>
    <w:rsid w:val="0036247F"/>
    <w:rsid w:val="00371CCB"/>
    <w:rsid w:val="003725BA"/>
    <w:rsid w:val="0039358C"/>
    <w:rsid w:val="00393822"/>
    <w:rsid w:val="003A31CE"/>
    <w:rsid w:val="003A7D37"/>
    <w:rsid w:val="003B79DE"/>
    <w:rsid w:val="003C3B8A"/>
    <w:rsid w:val="003C6CC8"/>
    <w:rsid w:val="003D2484"/>
    <w:rsid w:val="003D3ABA"/>
    <w:rsid w:val="003D68CA"/>
    <w:rsid w:val="003E0E10"/>
    <w:rsid w:val="003E1AAA"/>
    <w:rsid w:val="003F0308"/>
    <w:rsid w:val="003F7422"/>
    <w:rsid w:val="0040485E"/>
    <w:rsid w:val="00405485"/>
    <w:rsid w:val="00411314"/>
    <w:rsid w:val="00432F9B"/>
    <w:rsid w:val="00445C92"/>
    <w:rsid w:val="004525FF"/>
    <w:rsid w:val="004564C7"/>
    <w:rsid w:val="0046186F"/>
    <w:rsid w:val="00464F4B"/>
    <w:rsid w:val="00477012"/>
    <w:rsid w:val="004779F4"/>
    <w:rsid w:val="00483A19"/>
    <w:rsid w:val="00484A3A"/>
    <w:rsid w:val="00486AAF"/>
    <w:rsid w:val="00490094"/>
    <w:rsid w:val="004A66B4"/>
    <w:rsid w:val="004B0363"/>
    <w:rsid w:val="004B1F4C"/>
    <w:rsid w:val="004B62B6"/>
    <w:rsid w:val="004C3A90"/>
    <w:rsid w:val="004C7F7F"/>
    <w:rsid w:val="004E54F8"/>
    <w:rsid w:val="004E6900"/>
    <w:rsid w:val="004E7A0F"/>
    <w:rsid w:val="004F11E0"/>
    <w:rsid w:val="004F2690"/>
    <w:rsid w:val="005036C4"/>
    <w:rsid w:val="0050572C"/>
    <w:rsid w:val="00512BA5"/>
    <w:rsid w:val="005131DE"/>
    <w:rsid w:val="00527C1F"/>
    <w:rsid w:val="00535921"/>
    <w:rsid w:val="005406B5"/>
    <w:rsid w:val="00540B3C"/>
    <w:rsid w:val="00546FD7"/>
    <w:rsid w:val="00553B4E"/>
    <w:rsid w:val="00570343"/>
    <w:rsid w:val="0057089D"/>
    <w:rsid w:val="005A796B"/>
    <w:rsid w:val="005B737B"/>
    <w:rsid w:val="005C56BC"/>
    <w:rsid w:val="005D4991"/>
    <w:rsid w:val="005E2D6C"/>
    <w:rsid w:val="005E5A90"/>
    <w:rsid w:val="005E7A28"/>
    <w:rsid w:val="005F12F9"/>
    <w:rsid w:val="005F3524"/>
    <w:rsid w:val="0061090D"/>
    <w:rsid w:val="006359B5"/>
    <w:rsid w:val="00645543"/>
    <w:rsid w:val="00647EA1"/>
    <w:rsid w:val="006524D3"/>
    <w:rsid w:val="0066279D"/>
    <w:rsid w:val="00682A44"/>
    <w:rsid w:val="00686332"/>
    <w:rsid w:val="00693B96"/>
    <w:rsid w:val="00697440"/>
    <w:rsid w:val="006B575C"/>
    <w:rsid w:val="006C1B5A"/>
    <w:rsid w:val="006C46DC"/>
    <w:rsid w:val="006C544D"/>
    <w:rsid w:val="006D2709"/>
    <w:rsid w:val="006D3002"/>
    <w:rsid w:val="006D55AF"/>
    <w:rsid w:val="006E0DBC"/>
    <w:rsid w:val="00701A0E"/>
    <w:rsid w:val="00703B1B"/>
    <w:rsid w:val="007166D0"/>
    <w:rsid w:val="00720527"/>
    <w:rsid w:val="007332A5"/>
    <w:rsid w:val="00747292"/>
    <w:rsid w:val="0075085F"/>
    <w:rsid w:val="007538EF"/>
    <w:rsid w:val="00755A38"/>
    <w:rsid w:val="00756FB0"/>
    <w:rsid w:val="0076083D"/>
    <w:rsid w:val="007730E1"/>
    <w:rsid w:val="00787E27"/>
    <w:rsid w:val="00792BE7"/>
    <w:rsid w:val="007942D1"/>
    <w:rsid w:val="007B4F49"/>
    <w:rsid w:val="007D5AC1"/>
    <w:rsid w:val="007E0D91"/>
    <w:rsid w:val="007E68C0"/>
    <w:rsid w:val="007E7DC1"/>
    <w:rsid w:val="007F0793"/>
    <w:rsid w:val="00801DF9"/>
    <w:rsid w:val="00810ECE"/>
    <w:rsid w:val="00817A64"/>
    <w:rsid w:val="00837264"/>
    <w:rsid w:val="0084531B"/>
    <w:rsid w:val="00853FE4"/>
    <w:rsid w:val="00863924"/>
    <w:rsid w:val="00866FAA"/>
    <w:rsid w:val="00874338"/>
    <w:rsid w:val="00892071"/>
    <w:rsid w:val="008B0557"/>
    <w:rsid w:val="008B3FEC"/>
    <w:rsid w:val="008B7E16"/>
    <w:rsid w:val="008C08EC"/>
    <w:rsid w:val="008C4963"/>
    <w:rsid w:val="008C5FD4"/>
    <w:rsid w:val="008D347D"/>
    <w:rsid w:val="008D6F7A"/>
    <w:rsid w:val="008E09C0"/>
    <w:rsid w:val="009070BB"/>
    <w:rsid w:val="009127AF"/>
    <w:rsid w:val="0091427F"/>
    <w:rsid w:val="009227BB"/>
    <w:rsid w:val="00947F4C"/>
    <w:rsid w:val="00955F9A"/>
    <w:rsid w:val="00965597"/>
    <w:rsid w:val="00973BD0"/>
    <w:rsid w:val="00993ADA"/>
    <w:rsid w:val="009C39C9"/>
    <w:rsid w:val="009C3A91"/>
    <w:rsid w:val="009D20B3"/>
    <w:rsid w:val="009E1DA8"/>
    <w:rsid w:val="009E57B1"/>
    <w:rsid w:val="009F1C98"/>
    <w:rsid w:val="009F1E53"/>
    <w:rsid w:val="00A1367B"/>
    <w:rsid w:val="00A21E45"/>
    <w:rsid w:val="00A45DAD"/>
    <w:rsid w:val="00A523AE"/>
    <w:rsid w:val="00A67BCE"/>
    <w:rsid w:val="00A73FD2"/>
    <w:rsid w:val="00A76CB3"/>
    <w:rsid w:val="00AA6A44"/>
    <w:rsid w:val="00AB2BB7"/>
    <w:rsid w:val="00AB65A0"/>
    <w:rsid w:val="00AC4576"/>
    <w:rsid w:val="00AD4B2B"/>
    <w:rsid w:val="00AD7CD6"/>
    <w:rsid w:val="00AE0AFB"/>
    <w:rsid w:val="00AE308D"/>
    <w:rsid w:val="00B063EF"/>
    <w:rsid w:val="00B12241"/>
    <w:rsid w:val="00B264C0"/>
    <w:rsid w:val="00B40076"/>
    <w:rsid w:val="00B46D81"/>
    <w:rsid w:val="00B520BF"/>
    <w:rsid w:val="00B52F9A"/>
    <w:rsid w:val="00B61985"/>
    <w:rsid w:val="00B755E3"/>
    <w:rsid w:val="00B75FC6"/>
    <w:rsid w:val="00B81544"/>
    <w:rsid w:val="00B84C03"/>
    <w:rsid w:val="00B87E49"/>
    <w:rsid w:val="00B921FF"/>
    <w:rsid w:val="00B962FA"/>
    <w:rsid w:val="00BA01C4"/>
    <w:rsid w:val="00BA1A24"/>
    <w:rsid w:val="00BB09F8"/>
    <w:rsid w:val="00BB3D46"/>
    <w:rsid w:val="00BC0C19"/>
    <w:rsid w:val="00BD18AB"/>
    <w:rsid w:val="00C03645"/>
    <w:rsid w:val="00C3522A"/>
    <w:rsid w:val="00C5788C"/>
    <w:rsid w:val="00C60B2D"/>
    <w:rsid w:val="00C6120D"/>
    <w:rsid w:val="00C66E00"/>
    <w:rsid w:val="00C6721E"/>
    <w:rsid w:val="00C70A7C"/>
    <w:rsid w:val="00C711CF"/>
    <w:rsid w:val="00C818C8"/>
    <w:rsid w:val="00C81BC8"/>
    <w:rsid w:val="00C90937"/>
    <w:rsid w:val="00CA0F5F"/>
    <w:rsid w:val="00CA2B82"/>
    <w:rsid w:val="00CA2D0E"/>
    <w:rsid w:val="00CD2836"/>
    <w:rsid w:val="00CD2F84"/>
    <w:rsid w:val="00CD344D"/>
    <w:rsid w:val="00CD6D9D"/>
    <w:rsid w:val="00CD71EA"/>
    <w:rsid w:val="00CF4F46"/>
    <w:rsid w:val="00D1027D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8423A"/>
    <w:rsid w:val="00D914AB"/>
    <w:rsid w:val="00D91585"/>
    <w:rsid w:val="00D93259"/>
    <w:rsid w:val="00DA5064"/>
    <w:rsid w:val="00DE672D"/>
    <w:rsid w:val="00DF1369"/>
    <w:rsid w:val="00E07A79"/>
    <w:rsid w:val="00E2195C"/>
    <w:rsid w:val="00E35BEE"/>
    <w:rsid w:val="00E43D24"/>
    <w:rsid w:val="00E460AF"/>
    <w:rsid w:val="00E626BE"/>
    <w:rsid w:val="00E67CDC"/>
    <w:rsid w:val="00E70003"/>
    <w:rsid w:val="00E7028F"/>
    <w:rsid w:val="00E80581"/>
    <w:rsid w:val="00E87855"/>
    <w:rsid w:val="00E9283D"/>
    <w:rsid w:val="00E9379D"/>
    <w:rsid w:val="00E96CA7"/>
    <w:rsid w:val="00EA3723"/>
    <w:rsid w:val="00EB3F0F"/>
    <w:rsid w:val="00ED211F"/>
    <w:rsid w:val="00F00EEF"/>
    <w:rsid w:val="00F145C0"/>
    <w:rsid w:val="00F16960"/>
    <w:rsid w:val="00F3707D"/>
    <w:rsid w:val="00F64122"/>
    <w:rsid w:val="00F83E3E"/>
    <w:rsid w:val="00F84D6B"/>
    <w:rsid w:val="00F85790"/>
    <w:rsid w:val="00F85FDD"/>
    <w:rsid w:val="00FB5A43"/>
    <w:rsid w:val="00FC0DEA"/>
    <w:rsid w:val="00FD0BE5"/>
    <w:rsid w:val="00FE07C4"/>
    <w:rsid w:val="00FE2347"/>
    <w:rsid w:val="00FE6BA6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59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568A41-C930-49E7-94B6-43190483ACFE}" type="doc">
      <dgm:prSet loTypeId="urn:microsoft.com/office/officeart/2005/8/layout/bProcess3" loCatId="process" qsTypeId="urn:microsoft.com/office/officeart/2005/8/quickstyle/3d3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E158BBA9-3B79-44E1-AF4E-2B261081EE4A}">
      <dgm:prSet custT="1"/>
      <dgm:spPr>
        <a:xfrm>
          <a:off x="419252" y="0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ar-SA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دریافت نامه و مدارک و مستندات پیوست از مدیریت توسعه بازرگانی( در بعضی موارد همراه با صورتجلسه کشف ) </a:t>
          </a:r>
          <a:endParaRPr lang="en-US" sz="1050" b="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C0ACF56E-56D5-40E8-B973-9B9045BE256D}" type="parTrans" cxnId="{C2C4E5F8-D504-4BBA-9D27-7BC853D10ACC}">
      <dgm:prSet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6982B63-BAA1-4571-9CBB-C29493E3BF12}" type="sibTrans" cxnId="{C2C4E5F8-D504-4BBA-9D27-7BC853D10ACC}">
      <dgm:prSet custT="1"/>
      <dgm:spPr>
        <a:xfrm>
          <a:off x="1262765" y="1010416"/>
          <a:ext cx="2075043" cy="360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504"/>
              </a:lnTo>
              <a:lnTo>
                <a:pt x="2075043" y="197504"/>
              </a:lnTo>
              <a:lnTo>
                <a:pt x="2075043" y="360809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rtl="1"/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714ABE4E-52E1-4FFC-B3EA-3458DFFDC3DE}">
      <dgm:prSet custT="1"/>
      <dgm:spPr>
        <a:xfrm>
          <a:off x="419252" y="2803858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fa-IR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ا</a:t>
          </a:r>
          <a:r>
            <a:rPr lang="ar-SA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ظهار نظر نهایی توسط اعضا</a:t>
          </a:r>
          <a:endParaRPr lang="en-US" sz="1050" b="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F66A466C-FF23-4165-96E1-B2BA8081AF04}" type="parTrans" cxnId="{BFD3BB3A-E58D-4F6C-B87F-573D47355F37}">
      <dgm:prSet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9A8901F-C3F9-4D43-BB06-F2143541A2B5}" type="sibTrans" cxnId="{BFD3BB3A-E58D-4F6C-B87F-573D47355F37}">
      <dgm:prSet custT="1"/>
      <dgm:spPr>
        <a:xfrm>
          <a:off x="1262765" y="3814274"/>
          <a:ext cx="2075043" cy="35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808"/>
              </a:lnTo>
              <a:lnTo>
                <a:pt x="2075043" y="195808"/>
              </a:lnTo>
              <a:lnTo>
                <a:pt x="2075043" y="357416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rtl="1"/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4B5C1BAF-AB0B-4B91-BACC-7EA940F60C7F}">
      <dgm:prSet phldrT="[Text]" custT="1"/>
      <dgm:spPr>
        <a:xfrm>
          <a:off x="2495409" y="3392"/>
          <a:ext cx="1687027" cy="1012216"/>
        </a:xfrm>
        <a:prstGeom prst="snip2Diag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rtl="1"/>
          <a:r>
            <a:rPr lang="fa-IR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B Titr" panose="00000700000000000000" pitchFamily="2" charset="-78"/>
            </a:rPr>
            <a:t>درخواست  بررسی نمونه کالاهای کشف شده بخش کشاورزی (قاچاق کالا)</a:t>
          </a:r>
          <a:endParaRPr lang="en-US" sz="1050" b="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803AA052-885A-44D6-BF84-EFA8F96F1054}" type="sibTrans" cxnId="{12CE6A97-92B4-4C71-887E-253B0B063B4F}">
      <dgm:prSet custT="1"/>
      <dgm:spPr>
        <a:xfrm>
          <a:off x="2138679" y="460388"/>
          <a:ext cx="35852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pPr rtl="1"/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B Titr" pitchFamily="2" charset="-78"/>
          </a:endParaRPr>
        </a:p>
      </dgm:t>
    </dgm:pt>
    <dgm:pt modelId="{AAB9CEEE-2390-404E-AD87-7A374DEF71B6}" type="parTrans" cxnId="{12CE6A97-92B4-4C71-887E-253B0B063B4F}">
      <dgm:prSet/>
      <dgm:spPr/>
      <dgm:t>
        <a:bodyPr/>
        <a:lstStyle/>
        <a:p>
          <a:pPr rtl="1"/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cs typeface="B Titr" pitchFamily="2" charset="-78"/>
          </a:endParaRPr>
        </a:p>
      </dgm:t>
    </dgm:pt>
    <dgm:pt modelId="{7AFF6C30-0485-4D4B-87A3-95E4A4F6813C}">
      <dgm:prSet custT="1"/>
      <dgm:spPr>
        <a:xfrm>
          <a:off x="2494295" y="2803858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ar-SA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 تهیه نمونه و سپس بررسی توسط سایر اعضاء </a:t>
          </a:r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A7EDE24F-DEDA-4892-94B3-AF10AD4C35C5}" type="parTrans" cxnId="{155E3381-C38A-46FB-AD01-E64867436B7E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BD5C52B-D19A-472D-B260-E337B1754229}" type="sibTrans" cxnId="{155E3381-C38A-46FB-AD01-E64867436B7E}">
      <dgm:prSet custT="1"/>
      <dgm:spPr>
        <a:xfrm>
          <a:off x="2138679" y="3264246"/>
          <a:ext cx="357416" cy="91440"/>
        </a:xfrm>
        <a:custGeom>
          <a:avLst/>
          <a:gdLst/>
          <a:ahLst/>
          <a:cxnLst/>
          <a:rect l="0" t="0" r="0" b="0"/>
          <a:pathLst>
            <a:path>
              <a:moveTo>
                <a:pt x="35741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13E740DC-E32A-42E8-9DA6-04B219AC5AA6}">
      <dgm:prSet custT="1"/>
      <dgm:spPr>
        <a:xfrm>
          <a:off x="2494295" y="1403625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ar-SA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هماهنگی با اعضاء و کارشناس مدیریت توسعه بازرگانی</a:t>
          </a:r>
          <a:endParaRPr lang="en-US" sz="1050" b="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C04DFB40-A528-42F9-8A36-6E5DD01B64FA}" type="parTrans" cxnId="{0B2461D0-8C54-4E67-8C0B-0990500CBE63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59FBA74-E05E-470F-94EA-5B22E63A5BA3}" type="sibTrans" cxnId="{0B2461D0-8C54-4E67-8C0B-0990500CBE63}">
      <dgm:prSet custT="1"/>
      <dgm:spPr>
        <a:xfrm>
          <a:off x="2138679" y="1864013"/>
          <a:ext cx="357416" cy="91440"/>
        </a:xfrm>
        <a:custGeom>
          <a:avLst/>
          <a:gdLst/>
          <a:ahLst/>
          <a:cxnLst/>
          <a:rect l="0" t="0" r="0" b="0"/>
          <a:pathLst>
            <a:path>
              <a:moveTo>
                <a:pt x="35741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8D8639D0-B7D6-43C6-AC7B-E4C9E978450D}">
      <dgm:prSet custT="1"/>
      <dgm:spPr>
        <a:xfrm>
          <a:off x="419252" y="1403625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ar-SA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 بازدید از نمونه کالای کشف و ضبط شده توسط مراجع مربوطه در محل انبار</a:t>
          </a:r>
          <a:endParaRPr lang="en-US" sz="1050" b="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7B80669A-5080-458B-8547-114AC522FEEC}" type="parTrans" cxnId="{C47966CD-B3C3-47F0-8B56-E4701EB44AD4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29E9B5D-5EAA-49AA-8903-974EC14D49A6}" type="sibTrans" cxnId="{C47966CD-B3C3-47F0-8B56-E4701EB44AD4}">
      <dgm:prSet custT="1"/>
      <dgm:spPr>
        <a:xfrm>
          <a:off x="1262765" y="2414041"/>
          <a:ext cx="2075043" cy="35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808"/>
              </a:lnTo>
              <a:lnTo>
                <a:pt x="2075043" y="195808"/>
              </a:lnTo>
              <a:lnTo>
                <a:pt x="2075043" y="357416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gm:spPr>
      <dgm:t>
        <a:bodyPr/>
        <a:lstStyle/>
        <a:p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14DDF8AE-15CD-4375-A8B5-FA02743ED86C}">
      <dgm:prSet custT="1"/>
      <dgm:spPr>
        <a:xfrm>
          <a:off x="2494295" y="4204090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ar-SA" sz="105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ارسال جوابیه به مدیریت توسعه بازرگانی</a:t>
          </a:r>
          <a:endParaRPr lang="en-US" sz="105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gm:t>
    </dgm:pt>
    <dgm:pt modelId="{33CEF3E5-0181-4D90-9E7A-A7302E620859}" type="parTrans" cxnId="{4B4C77FA-B9D8-493A-A117-4A2AEF28342C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DFC783A-F395-4DAF-AA27-340F7F56360E}" type="sibTrans" cxnId="{4B4C77FA-B9D8-493A-A117-4A2AEF28342C}">
      <dgm:prSet/>
      <dgm:spPr/>
      <dgm:t>
        <a:bodyPr/>
        <a:lstStyle/>
        <a:p>
          <a:endParaRPr lang="en-US" sz="1050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76964FD-753E-443C-A301-9A3AD1DFF6B3}" type="pres">
      <dgm:prSet presAssocID="{CB568A41-C930-49E7-94B6-43190483ACFE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2F9C9E2-A073-4FC5-A400-4F0EAE4016AA}" type="pres">
      <dgm:prSet presAssocID="{4B5C1BAF-AB0B-4B91-BACC-7EA940F60C7F}" presName="node" presStyleLbl="node1" presStyleIdx="0" presStyleCnt="7" custLinFactNeighborX="66">
        <dgm:presLayoutVars>
          <dgm:bulletEnabled val="1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D526E2F0-B406-412D-A387-E4F49DE8B7F0}" type="pres">
      <dgm:prSet presAssocID="{803AA052-885A-44D6-BF84-EFA8F96F1054}" presName="sibTrans" presStyleLbl="sibTrans1D1" presStyleIdx="0" presStyleCnt="6"/>
      <dgm:spPr/>
      <dgm:t>
        <a:bodyPr/>
        <a:lstStyle/>
        <a:p>
          <a:endParaRPr lang="en-US"/>
        </a:p>
      </dgm:t>
    </dgm:pt>
    <dgm:pt modelId="{A8DE5738-5D12-406D-8F56-E5C0E59D3F85}" type="pres">
      <dgm:prSet presAssocID="{803AA052-885A-44D6-BF84-EFA8F96F1054}" presName="connectorText" presStyleLbl="sibTrans1D1" presStyleIdx="0" presStyleCnt="6"/>
      <dgm:spPr/>
      <dgm:t>
        <a:bodyPr/>
        <a:lstStyle/>
        <a:p>
          <a:endParaRPr lang="en-US"/>
        </a:p>
      </dgm:t>
    </dgm:pt>
    <dgm:pt modelId="{0FBAAEB3-1143-4410-B177-1BD84460A881}" type="pres">
      <dgm:prSet presAssocID="{E158BBA9-3B79-44E1-AF4E-2B261081EE4A}" presName="node" presStyleLbl="node1" presStyleIdx="1" presStyleCnt="7" custLinFactNeighborX="0" custLinFactNeighborY="-24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B7FBC1-2D12-4465-9ECE-FDC882FDA64D}" type="pres">
      <dgm:prSet presAssocID="{D6982B63-BAA1-4571-9CBB-C29493E3BF12}" presName="sibTrans" presStyleLbl="sibTrans1D1" presStyleIdx="1" presStyleCnt="6"/>
      <dgm:spPr/>
      <dgm:t>
        <a:bodyPr/>
        <a:lstStyle/>
        <a:p>
          <a:endParaRPr lang="en-US"/>
        </a:p>
      </dgm:t>
    </dgm:pt>
    <dgm:pt modelId="{3336AFF6-0856-4EC1-BB4E-0AE58D51FE59}" type="pres">
      <dgm:prSet presAssocID="{D6982B63-BAA1-4571-9CBB-C29493E3BF12}" presName="connectorText" presStyleLbl="sibTrans1D1" presStyleIdx="1" presStyleCnt="6"/>
      <dgm:spPr/>
      <dgm:t>
        <a:bodyPr/>
        <a:lstStyle/>
        <a:p>
          <a:endParaRPr lang="en-US"/>
        </a:p>
      </dgm:t>
    </dgm:pt>
    <dgm:pt modelId="{E2EED46F-004F-433C-B40B-7C0A289ADDB8}" type="pres">
      <dgm:prSet presAssocID="{13E740DC-E32A-42E8-9DA6-04B219AC5AA6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07623C-FFD9-46AD-9FA2-9D38B7BE3D66}" type="pres">
      <dgm:prSet presAssocID="{E59FBA74-E05E-470F-94EA-5B22E63A5BA3}" presName="sibTrans" presStyleLbl="sibTrans1D1" presStyleIdx="2" presStyleCnt="6"/>
      <dgm:spPr/>
      <dgm:t>
        <a:bodyPr/>
        <a:lstStyle/>
        <a:p>
          <a:endParaRPr lang="en-US"/>
        </a:p>
      </dgm:t>
    </dgm:pt>
    <dgm:pt modelId="{1546BA56-ADCD-4C46-A7F2-0D0AB1D58CE1}" type="pres">
      <dgm:prSet presAssocID="{E59FBA74-E05E-470F-94EA-5B22E63A5BA3}" presName="connectorText" presStyleLbl="sibTrans1D1" presStyleIdx="2" presStyleCnt="6"/>
      <dgm:spPr/>
      <dgm:t>
        <a:bodyPr/>
        <a:lstStyle/>
        <a:p>
          <a:endParaRPr lang="en-US"/>
        </a:p>
      </dgm:t>
    </dgm:pt>
    <dgm:pt modelId="{F52D7138-6C64-444B-8AB3-A18BC13D4E5E}" type="pres">
      <dgm:prSet presAssocID="{8D8639D0-B7D6-43C6-AC7B-E4C9E978450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3CCB73-7F5F-42A0-855B-C9DDC1D55D8E}" type="pres">
      <dgm:prSet presAssocID="{829E9B5D-5EAA-49AA-8903-974EC14D49A6}" presName="sibTrans" presStyleLbl="sibTrans1D1" presStyleIdx="3" presStyleCnt="6"/>
      <dgm:spPr/>
      <dgm:t>
        <a:bodyPr/>
        <a:lstStyle/>
        <a:p>
          <a:endParaRPr lang="en-US"/>
        </a:p>
      </dgm:t>
    </dgm:pt>
    <dgm:pt modelId="{24241ACD-2B61-4C28-AE69-27B0DCEF3D1D}" type="pres">
      <dgm:prSet presAssocID="{829E9B5D-5EAA-49AA-8903-974EC14D49A6}" presName="connectorText" presStyleLbl="sibTrans1D1" presStyleIdx="3" presStyleCnt="6"/>
      <dgm:spPr/>
      <dgm:t>
        <a:bodyPr/>
        <a:lstStyle/>
        <a:p>
          <a:endParaRPr lang="en-US"/>
        </a:p>
      </dgm:t>
    </dgm:pt>
    <dgm:pt modelId="{7EA4BF44-147F-400C-ADD9-183E2BBA08D5}" type="pres">
      <dgm:prSet presAssocID="{7AFF6C30-0485-4D4B-87A3-95E4A4F6813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4081F6-BC71-40C3-8541-88AE1E61DD77}" type="pres">
      <dgm:prSet presAssocID="{1BD5C52B-D19A-472D-B260-E337B1754229}" presName="sibTrans" presStyleLbl="sibTrans1D1" presStyleIdx="4" presStyleCnt="6"/>
      <dgm:spPr/>
      <dgm:t>
        <a:bodyPr/>
        <a:lstStyle/>
        <a:p>
          <a:endParaRPr lang="en-US"/>
        </a:p>
      </dgm:t>
    </dgm:pt>
    <dgm:pt modelId="{36406F72-2B29-4403-93FB-2AF272096E75}" type="pres">
      <dgm:prSet presAssocID="{1BD5C52B-D19A-472D-B260-E337B1754229}" presName="connectorText" presStyleLbl="sibTrans1D1" presStyleIdx="4" presStyleCnt="6"/>
      <dgm:spPr/>
      <dgm:t>
        <a:bodyPr/>
        <a:lstStyle/>
        <a:p>
          <a:endParaRPr lang="en-US"/>
        </a:p>
      </dgm:t>
    </dgm:pt>
    <dgm:pt modelId="{57808B27-413A-4AB4-B0A5-5CF4F54EAED9}" type="pres">
      <dgm:prSet presAssocID="{714ABE4E-52E1-4FFC-B3EA-3458DFFDC3DE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82E3FA-74FF-4638-9387-646BED1C15FA}" type="pres">
      <dgm:prSet presAssocID="{29A8901F-C3F9-4D43-BB06-F2143541A2B5}" presName="sibTrans" presStyleLbl="sibTrans1D1" presStyleIdx="5" presStyleCnt="6"/>
      <dgm:spPr/>
      <dgm:t>
        <a:bodyPr/>
        <a:lstStyle/>
        <a:p>
          <a:endParaRPr lang="en-US"/>
        </a:p>
      </dgm:t>
    </dgm:pt>
    <dgm:pt modelId="{500DBADC-5BEC-4D6B-92C7-1A8F8A5C2612}" type="pres">
      <dgm:prSet presAssocID="{29A8901F-C3F9-4D43-BB06-F2143541A2B5}" presName="connectorText" presStyleLbl="sibTrans1D1" presStyleIdx="5" presStyleCnt="6"/>
      <dgm:spPr/>
      <dgm:t>
        <a:bodyPr/>
        <a:lstStyle/>
        <a:p>
          <a:endParaRPr lang="en-US"/>
        </a:p>
      </dgm:t>
    </dgm:pt>
    <dgm:pt modelId="{AFF22E43-B6C8-48F6-83CF-BB0C87955634}" type="pres">
      <dgm:prSet presAssocID="{14DDF8AE-15CD-4375-A8B5-FA02743ED86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FD3BB3A-E58D-4F6C-B87F-573D47355F37}" srcId="{CB568A41-C930-49E7-94B6-43190483ACFE}" destId="{714ABE4E-52E1-4FFC-B3EA-3458DFFDC3DE}" srcOrd="5" destOrd="0" parTransId="{F66A466C-FF23-4165-96E1-B2BA8081AF04}" sibTransId="{29A8901F-C3F9-4D43-BB06-F2143541A2B5}"/>
    <dgm:cxn modelId="{3978F23C-12E2-4C3A-B978-8BC9A86FFC99}" type="presOf" srcId="{13E740DC-E32A-42E8-9DA6-04B219AC5AA6}" destId="{E2EED46F-004F-433C-B40B-7C0A289ADDB8}" srcOrd="0" destOrd="0" presId="urn:microsoft.com/office/officeart/2005/8/layout/bProcess3"/>
    <dgm:cxn modelId="{085C0EE0-0E85-47FF-B48A-19DC67F3724E}" type="presOf" srcId="{E158BBA9-3B79-44E1-AF4E-2B261081EE4A}" destId="{0FBAAEB3-1143-4410-B177-1BD84460A881}" srcOrd="0" destOrd="0" presId="urn:microsoft.com/office/officeart/2005/8/layout/bProcess3"/>
    <dgm:cxn modelId="{4B4C77FA-B9D8-493A-A117-4A2AEF28342C}" srcId="{CB568A41-C930-49E7-94B6-43190483ACFE}" destId="{14DDF8AE-15CD-4375-A8B5-FA02743ED86C}" srcOrd="6" destOrd="0" parTransId="{33CEF3E5-0181-4D90-9E7A-A7302E620859}" sibTransId="{5DFC783A-F395-4DAF-AA27-340F7F56360E}"/>
    <dgm:cxn modelId="{6E020D5F-0A30-4E83-B643-0CA017F79A8D}" type="presOf" srcId="{E59FBA74-E05E-470F-94EA-5B22E63A5BA3}" destId="{6E07623C-FFD9-46AD-9FA2-9D38B7BE3D66}" srcOrd="0" destOrd="0" presId="urn:microsoft.com/office/officeart/2005/8/layout/bProcess3"/>
    <dgm:cxn modelId="{F23B603B-9E2A-4E53-9750-6B7E1B5377F5}" type="presOf" srcId="{829E9B5D-5EAA-49AA-8903-974EC14D49A6}" destId="{163CCB73-7F5F-42A0-855B-C9DDC1D55D8E}" srcOrd="0" destOrd="0" presId="urn:microsoft.com/office/officeart/2005/8/layout/bProcess3"/>
    <dgm:cxn modelId="{4D8E4F65-612C-4E21-A325-28B8C3D56FD4}" type="presOf" srcId="{803AA052-885A-44D6-BF84-EFA8F96F1054}" destId="{D526E2F0-B406-412D-A387-E4F49DE8B7F0}" srcOrd="0" destOrd="0" presId="urn:microsoft.com/office/officeart/2005/8/layout/bProcess3"/>
    <dgm:cxn modelId="{0B2461D0-8C54-4E67-8C0B-0990500CBE63}" srcId="{CB568A41-C930-49E7-94B6-43190483ACFE}" destId="{13E740DC-E32A-42E8-9DA6-04B219AC5AA6}" srcOrd="2" destOrd="0" parTransId="{C04DFB40-A528-42F9-8A36-6E5DD01B64FA}" sibTransId="{E59FBA74-E05E-470F-94EA-5B22E63A5BA3}"/>
    <dgm:cxn modelId="{5CB18315-6074-4165-950F-3A5B4691D9E6}" type="presOf" srcId="{7AFF6C30-0485-4D4B-87A3-95E4A4F6813C}" destId="{7EA4BF44-147F-400C-ADD9-183E2BBA08D5}" srcOrd="0" destOrd="0" presId="urn:microsoft.com/office/officeart/2005/8/layout/bProcess3"/>
    <dgm:cxn modelId="{D048E7F7-C26C-49CC-B2A2-AD8912A1A2CD}" type="presOf" srcId="{D6982B63-BAA1-4571-9CBB-C29493E3BF12}" destId="{3336AFF6-0856-4EC1-BB4E-0AE58D51FE59}" srcOrd="1" destOrd="0" presId="urn:microsoft.com/office/officeart/2005/8/layout/bProcess3"/>
    <dgm:cxn modelId="{C6B36F84-E769-43AE-A6EA-81A6E5CD2591}" type="presOf" srcId="{E59FBA74-E05E-470F-94EA-5B22E63A5BA3}" destId="{1546BA56-ADCD-4C46-A7F2-0D0AB1D58CE1}" srcOrd="1" destOrd="0" presId="urn:microsoft.com/office/officeart/2005/8/layout/bProcess3"/>
    <dgm:cxn modelId="{ED0E10B8-B96B-49AE-A5E4-31CE03F92386}" type="presOf" srcId="{829E9B5D-5EAA-49AA-8903-974EC14D49A6}" destId="{24241ACD-2B61-4C28-AE69-27B0DCEF3D1D}" srcOrd="1" destOrd="0" presId="urn:microsoft.com/office/officeart/2005/8/layout/bProcess3"/>
    <dgm:cxn modelId="{B39CF705-50CA-4488-B0FE-8552B78FD4FC}" type="presOf" srcId="{1BD5C52B-D19A-472D-B260-E337B1754229}" destId="{36406F72-2B29-4403-93FB-2AF272096E75}" srcOrd="1" destOrd="0" presId="urn:microsoft.com/office/officeart/2005/8/layout/bProcess3"/>
    <dgm:cxn modelId="{3E4D0B8E-0FA2-4D09-A484-429F3C073A6F}" type="presOf" srcId="{4B5C1BAF-AB0B-4B91-BACC-7EA940F60C7F}" destId="{22F9C9E2-A073-4FC5-A400-4F0EAE4016AA}" srcOrd="0" destOrd="0" presId="urn:microsoft.com/office/officeart/2005/8/layout/bProcess3"/>
    <dgm:cxn modelId="{53404132-E3B5-4140-883F-A8D43EEE65FA}" type="presOf" srcId="{8D8639D0-B7D6-43C6-AC7B-E4C9E978450D}" destId="{F52D7138-6C64-444B-8AB3-A18BC13D4E5E}" srcOrd="0" destOrd="0" presId="urn:microsoft.com/office/officeart/2005/8/layout/bProcess3"/>
    <dgm:cxn modelId="{61392A26-619C-49A1-A22C-E5CA6C7FA077}" type="presOf" srcId="{CB568A41-C930-49E7-94B6-43190483ACFE}" destId="{176964FD-753E-443C-A301-9A3AD1DFF6B3}" srcOrd="0" destOrd="0" presId="urn:microsoft.com/office/officeart/2005/8/layout/bProcess3"/>
    <dgm:cxn modelId="{74B6F6E4-D4F0-4DFF-AB8F-65203E534FAE}" type="presOf" srcId="{14DDF8AE-15CD-4375-A8B5-FA02743ED86C}" destId="{AFF22E43-B6C8-48F6-83CF-BB0C87955634}" srcOrd="0" destOrd="0" presId="urn:microsoft.com/office/officeart/2005/8/layout/bProcess3"/>
    <dgm:cxn modelId="{A8150AFC-4278-451B-A880-3C3E846B6AF9}" type="presOf" srcId="{29A8901F-C3F9-4D43-BB06-F2143541A2B5}" destId="{4F82E3FA-74FF-4638-9387-646BED1C15FA}" srcOrd="0" destOrd="0" presId="urn:microsoft.com/office/officeart/2005/8/layout/bProcess3"/>
    <dgm:cxn modelId="{FBE56392-CE0C-4E4A-8D1E-07BCC0C80D9A}" type="presOf" srcId="{714ABE4E-52E1-4FFC-B3EA-3458DFFDC3DE}" destId="{57808B27-413A-4AB4-B0A5-5CF4F54EAED9}" srcOrd="0" destOrd="0" presId="urn:microsoft.com/office/officeart/2005/8/layout/bProcess3"/>
    <dgm:cxn modelId="{12CE6A97-92B4-4C71-887E-253B0B063B4F}" srcId="{CB568A41-C930-49E7-94B6-43190483ACFE}" destId="{4B5C1BAF-AB0B-4B91-BACC-7EA940F60C7F}" srcOrd="0" destOrd="0" parTransId="{AAB9CEEE-2390-404E-AD87-7A374DEF71B6}" sibTransId="{803AA052-885A-44D6-BF84-EFA8F96F1054}"/>
    <dgm:cxn modelId="{7960159A-C6FB-4536-A2D5-4ECD268D3CDE}" type="presOf" srcId="{29A8901F-C3F9-4D43-BB06-F2143541A2B5}" destId="{500DBADC-5BEC-4D6B-92C7-1A8F8A5C2612}" srcOrd="1" destOrd="0" presId="urn:microsoft.com/office/officeart/2005/8/layout/bProcess3"/>
    <dgm:cxn modelId="{36D2ABE6-BDCC-48B9-97C0-D529721F63D7}" type="presOf" srcId="{D6982B63-BAA1-4571-9CBB-C29493E3BF12}" destId="{40B7FBC1-2D12-4465-9ECE-FDC882FDA64D}" srcOrd="0" destOrd="0" presId="urn:microsoft.com/office/officeart/2005/8/layout/bProcess3"/>
    <dgm:cxn modelId="{155E3381-C38A-46FB-AD01-E64867436B7E}" srcId="{CB568A41-C930-49E7-94B6-43190483ACFE}" destId="{7AFF6C30-0485-4D4B-87A3-95E4A4F6813C}" srcOrd="4" destOrd="0" parTransId="{A7EDE24F-DEDA-4892-94B3-AF10AD4C35C5}" sibTransId="{1BD5C52B-D19A-472D-B260-E337B1754229}"/>
    <dgm:cxn modelId="{A6B6C74C-0240-445C-92CE-64D4F3518421}" type="presOf" srcId="{803AA052-885A-44D6-BF84-EFA8F96F1054}" destId="{A8DE5738-5D12-406D-8F56-E5C0E59D3F85}" srcOrd="1" destOrd="0" presId="urn:microsoft.com/office/officeart/2005/8/layout/bProcess3"/>
    <dgm:cxn modelId="{C47966CD-B3C3-47F0-8B56-E4701EB44AD4}" srcId="{CB568A41-C930-49E7-94B6-43190483ACFE}" destId="{8D8639D0-B7D6-43C6-AC7B-E4C9E978450D}" srcOrd="3" destOrd="0" parTransId="{7B80669A-5080-458B-8547-114AC522FEEC}" sibTransId="{829E9B5D-5EAA-49AA-8903-974EC14D49A6}"/>
    <dgm:cxn modelId="{2F013A1A-CCBD-44DB-9ABD-E2C6FA1DF1F6}" type="presOf" srcId="{1BD5C52B-D19A-472D-B260-E337B1754229}" destId="{834081F6-BC71-40C3-8541-88AE1E61DD77}" srcOrd="0" destOrd="0" presId="urn:microsoft.com/office/officeart/2005/8/layout/bProcess3"/>
    <dgm:cxn modelId="{C2C4E5F8-D504-4BBA-9D27-7BC853D10ACC}" srcId="{CB568A41-C930-49E7-94B6-43190483ACFE}" destId="{E158BBA9-3B79-44E1-AF4E-2B261081EE4A}" srcOrd="1" destOrd="0" parTransId="{C0ACF56E-56D5-40E8-B973-9B9045BE256D}" sibTransId="{D6982B63-BAA1-4571-9CBB-C29493E3BF12}"/>
    <dgm:cxn modelId="{6DD92CB8-8FA7-4C5E-B522-71F7EE971727}" type="presParOf" srcId="{176964FD-753E-443C-A301-9A3AD1DFF6B3}" destId="{22F9C9E2-A073-4FC5-A400-4F0EAE4016AA}" srcOrd="0" destOrd="0" presId="urn:microsoft.com/office/officeart/2005/8/layout/bProcess3"/>
    <dgm:cxn modelId="{B6D09238-EF05-435F-9A51-A9FADF83710A}" type="presParOf" srcId="{176964FD-753E-443C-A301-9A3AD1DFF6B3}" destId="{D526E2F0-B406-412D-A387-E4F49DE8B7F0}" srcOrd="1" destOrd="0" presId="urn:microsoft.com/office/officeart/2005/8/layout/bProcess3"/>
    <dgm:cxn modelId="{88894805-46A1-4CCE-A04F-C706D4464C8E}" type="presParOf" srcId="{D526E2F0-B406-412D-A387-E4F49DE8B7F0}" destId="{A8DE5738-5D12-406D-8F56-E5C0E59D3F85}" srcOrd="0" destOrd="0" presId="urn:microsoft.com/office/officeart/2005/8/layout/bProcess3"/>
    <dgm:cxn modelId="{A53859FB-B208-4345-9593-6D54E151B3E2}" type="presParOf" srcId="{176964FD-753E-443C-A301-9A3AD1DFF6B3}" destId="{0FBAAEB3-1143-4410-B177-1BD84460A881}" srcOrd="2" destOrd="0" presId="urn:microsoft.com/office/officeart/2005/8/layout/bProcess3"/>
    <dgm:cxn modelId="{B398F56A-7643-41E4-B850-96D4AD6EE920}" type="presParOf" srcId="{176964FD-753E-443C-A301-9A3AD1DFF6B3}" destId="{40B7FBC1-2D12-4465-9ECE-FDC882FDA64D}" srcOrd="3" destOrd="0" presId="urn:microsoft.com/office/officeart/2005/8/layout/bProcess3"/>
    <dgm:cxn modelId="{319EB742-F139-485A-BC0D-5626AB206253}" type="presParOf" srcId="{40B7FBC1-2D12-4465-9ECE-FDC882FDA64D}" destId="{3336AFF6-0856-4EC1-BB4E-0AE58D51FE59}" srcOrd="0" destOrd="0" presId="urn:microsoft.com/office/officeart/2005/8/layout/bProcess3"/>
    <dgm:cxn modelId="{CD06F165-09BA-4920-B33B-2BFA0E5EB4E2}" type="presParOf" srcId="{176964FD-753E-443C-A301-9A3AD1DFF6B3}" destId="{E2EED46F-004F-433C-B40B-7C0A289ADDB8}" srcOrd="4" destOrd="0" presId="urn:microsoft.com/office/officeart/2005/8/layout/bProcess3"/>
    <dgm:cxn modelId="{C8A1BD91-661C-4520-98A4-CEF035E7A0A4}" type="presParOf" srcId="{176964FD-753E-443C-A301-9A3AD1DFF6B3}" destId="{6E07623C-FFD9-46AD-9FA2-9D38B7BE3D66}" srcOrd="5" destOrd="0" presId="urn:microsoft.com/office/officeart/2005/8/layout/bProcess3"/>
    <dgm:cxn modelId="{C134FFDB-0EAE-467D-BE2D-F18FB21AE504}" type="presParOf" srcId="{6E07623C-FFD9-46AD-9FA2-9D38B7BE3D66}" destId="{1546BA56-ADCD-4C46-A7F2-0D0AB1D58CE1}" srcOrd="0" destOrd="0" presId="urn:microsoft.com/office/officeart/2005/8/layout/bProcess3"/>
    <dgm:cxn modelId="{E8A08E9A-D228-4B7F-9EB8-BDDD18CFA1D1}" type="presParOf" srcId="{176964FD-753E-443C-A301-9A3AD1DFF6B3}" destId="{F52D7138-6C64-444B-8AB3-A18BC13D4E5E}" srcOrd="6" destOrd="0" presId="urn:microsoft.com/office/officeart/2005/8/layout/bProcess3"/>
    <dgm:cxn modelId="{82DEB379-5352-4EFA-9840-B99CED6BA5C7}" type="presParOf" srcId="{176964FD-753E-443C-A301-9A3AD1DFF6B3}" destId="{163CCB73-7F5F-42A0-855B-C9DDC1D55D8E}" srcOrd="7" destOrd="0" presId="urn:microsoft.com/office/officeart/2005/8/layout/bProcess3"/>
    <dgm:cxn modelId="{EF38CC1F-7941-4A9A-A991-580592097E7E}" type="presParOf" srcId="{163CCB73-7F5F-42A0-855B-C9DDC1D55D8E}" destId="{24241ACD-2B61-4C28-AE69-27B0DCEF3D1D}" srcOrd="0" destOrd="0" presId="urn:microsoft.com/office/officeart/2005/8/layout/bProcess3"/>
    <dgm:cxn modelId="{FBEA5524-D771-4E34-ACC9-888F1ACB11D5}" type="presParOf" srcId="{176964FD-753E-443C-A301-9A3AD1DFF6B3}" destId="{7EA4BF44-147F-400C-ADD9-183E2BBA08D5}" srcOrd="8" destOrd="0" presId="urn:microsoft.com/office/officeart/2005/8/layout/bProcess3"/>
    <dgm:cxn modelId="{908ABAAC-58DB-463C-AF9D-72F25FF4ABCE}" type="presParOf" srcId="{176964FD-753E-443C-A301-9A3AD1DFF6B3}" destId="{834081F6-BC71-40C3-8541-88AE1E61DD77}" srcOrd="9" destOrd="0" presId="urn:microsoft.com/office/officeart/2005/8/layout/bProcess3"/>
    <dgm:cxn modelId="{3F5E45C9-3386-48BF-A57F-205431FA5A39}" type="presParOf" srcId="{834081F6-BC71-40C3-8541-88AE1E61DD77}" destId="{36406F72-2B29-4403-93FB-2AF272096E75}" srcOrd="0" destOrd="0" presId="urn:microsoft.com/office/officeart/2005/8/layout/bProcess3"/>
    <dgm:cxn modelId="{EC352BC8-0F8F-4747-A020-65DB1D300C2E}" type="presParOf" srcId="{176964FD-753E-443C-A301-9A3AD1DFF6B3}" destId="{57808B27-413A-4AB4-B0A5-5CF4F54EAED9}" srcOrd="10" destOrd="0" presId="urn:microsoft.com/office/officeart/2005/8/layout/bProcess3"/>
    <dgm:cxn modelId="{DCC8F959-2E8E-40C5-956B-FBBD4B89EF17}" type="presParOf" srcId="{176964FD-753E-443C-A301-9A3AD1DFF6B3}" destId="{4F82E3FA-74FF-4638-9387-646BED1C15FA}" srcOrd="11" destOrd="0" presId="urn:microsoft.com/office/officeart/2005/8/layout/bProcess3"/>
    <dgm:cxn modelId="{413A8C7A-83C3-42F1-94BE-05FB2063ED7C}" type="presParOf" srcId="{4F82E3FA-74FF-4638-9387-646BED1C15FA}" destId="{500DBADC-5BEC-4D6B-92C7-1A8F8A5C2612}" srcOrd="0" destOrd="0" presId="urn:microsoft.com/office/officeart/2005/8/layout/bProcess3"/>
    <dgm:cxn modelId="{3D3304B2-0F8B-4840-AFF5-F718E4DEC68D}" type="presParOf" srcId="{176964FD-753E-443C-A301-9A3AD1DFF6B3}" destId="{AFF22E43-B6C8-48F6-83CF-BB0C87955634}" srcOrd="12" destOrd="0" presId="urn:microsoft.com/office/officeart/2005/8/layout/bProcess3"/>
  </dgm:cxnLst>
  <dgm:bg/>
  <dgm:whole>
    <a:ln>
      <a:solidFill>
        <a:srgbClr val="002060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6E2F0-B406-412D-A387-E4F49DE8B7F0}">
      <dsp:nvSpPr>
        <dsp:cNvPr id="0" name=""/>
        <dsp:cNvSpPr/>
      </dsp:nvSpPr>
      <dsp:spPr>
        <a:xfrm>
          <a:off x="2138679" y="460388"/>
          <a:ext cx="358529" cy="91440"/>
        </a:xfrm>
        <a:custGeom>
          <a:avLst/>
          <a:gdLst/>
          <a:ahLst/>
          <a:cxnLst/>
          <a:rect l="0" t="0" r="0" b="0"/>
          <a:pathLst>
            <a:path>
              <a:moveTo>
                <a:pt x="44477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2308215" y="504168"/>
        <a:ext cx="0" cy="0"/>
      </dsp:txXfrm>
    </dsp:sp>
    <dsp:sp modelId="{22F9C9E2-A073-4FC5-A400-4F0EAE4016AA}">
      <dsp:nvSpPr>
        <dsp:cNvPr id="0" name=""/>
        <dsp:cNvSpPr/>
      </dsp:nvSpPr>
      <dsp:spPr>
        <a:xfrm>
          <a:off x="2495409" y="3392"/>
          <a:ext cx="1687027" cy="1012216"/>
        </a:xfrm>
        <a:prstGeom prst="snip2Diag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B Titr" panose="00000700000000000000" pitchFamily="2" charset="-78"/>
            </a:rPr>
            <a:t>درخواست  بررسی نمونه کالاهای کشف شده بخش کشاورزی (قاچاق کالا)</a:t>
          </a:r>
          <a:endParaRPr lang="en-US" sz="1050" b="0" kern="120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B Titr" pitchFamily="2" charset="-78"/>
          </a:endParaRPr>
        </a:p>
      </dsp:txBody>
      <dsp:txXfrm>
        <a:off x="2579762" y="87745"/>
        <a:ext cx="1518321" cy="843510"/>
      </dsp:txXfrm>
    </dsp:sp>
    <dsp:sp modelId="{40B7FBC1-2D12-4465-9ECE-FDC882FDA64D}">
      <dsp:nvSpPr>
        <dsp:cNvPr id="0" name=""/>
        <dsp:cNvSpPr/>
      </dsp:nvSpPr>
      <dsp:spPr>
        <a:xfrm>
          <a:off x="1262765" y="1010416"/>
          <a:ext cx="2075043" cy="3608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504"/>
              </a:lnTo>
              <a:lnTo>
                <a:pt x="2075043" y="197504"/>
              </a:lnTo>
              <a:lnTo>
                <a:pt x="2075043" y="360809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247496" y="1188880"/>
        <a:ext cx="0" cy="0"/>
      </dsp:txXfrm>
    </dsp:sp>
    <dsp:sp modelId="{0FBAAEB3-1143-4410-B177-1BD84460A881}">
      <dsp:nvSpPr>
        <dsp:cNvPr id="0" name=""/>
        <dsp:cNvSpPr/>
      </dsp:nvSpPr>
      <dsp:spPr>
        <a:xfrm>
          <a:off x="419252" y="0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دریافت نامه و مدارک و مستندات پیوست از مدیریت توسعه بازرگانی( در بعضی موارد همراه با صورتجلسه کشف ) </a:t>
          </a:r>
          <a:endParaRPr lang="en-US" sz="1050" b="0" kern="120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419252" y="0"/>
        <a:ext cx="1687027" cy="1012216"/>
      </dsp:txXfrm>
    </dsp:sp>
    <dsp:sp modelId="{6E07623C-FFD9-46AD-9FA2-9D38B7BE3D66}">
      <dsp:nvSpPr>
        <dsp:cNvPr id="0" name=""/>
        <dsp:cNvSpPr/>
      </dsp:nvSpPr>
      <dsp:spPr>
        <a:xfrm>
          <a:off x="2138679" y="1864013"/>
          <a:ext cx="357416" cy="91440"/>
        </a:xfrm>
        <a:custGeom>
          <a:avLst/>
          <a:gdLst/>
          <a:ahLst/>
          <a:cxnLst/>
          <a:rect l="0" t="0" r="0" b="0"/>
          <a:pathLst>
            <a:path>
              <a:moveTo>
                <a:pt x="35741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307687" y="1907793"/>
        <a:ext cx="0" cy="0"/>
      </dsp:txXfrm>
    </dsp:sp>
    <dsp:sp modelId="{E2EED46F-004F-433C-B40B-7C0A289ADDB8}">
      <dsp:nvSpPr>
        <dsp:cNvPr id="0" name=""/>
        <dsp:cNvSpPr/>
      </dsp:nvSpPr>
      <dsp:spPr>
        <a:xfrm>
          <a:off x="2494295" y="1403625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هماهنگی با اعضاء و کارشناس مدیریت توسعه بازرگانی</a:t>
          </a:r>
          <a:endParaRPr lang="en-US" sz="1050" b="0" kern="120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494295" y="1403625"/>
        <a:ext cx="1687027" cy="1012216"/>
      </dsp:txXfrm>
    </dsp:sp>
    <dsp:sp modelId="{163CCB73-7F5F-42A0-855B-C9DDC1D55D8E}">
      <dsp:nvSpPr>
        <dsp:cNvPr id="0" name=""/>
        <dsp:cNvSpPr/>
      </dsp:nvSpPr>
      <dsp:spPr>
        <a:xfrm>
          <a:off x="1262765" y="2414041"/>
          <a:ext cx="2075043" cy="35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808"/>
              </a:lnTo>
              <a:lnTo>
                <a:pt x="2075043" y="195808"/>
              </a:lnTo>
              <a:lnTo>
                <a:pt x="2075043" y="357416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247512" y="2590809"/>
        <a:ext cx="0" cy="0"/>
      </dsp:txXfrm>
    </dsp:sp>
    <dsp:sp modelId="{F52D7138-6C64-444B-8AB3-A18BC13D4E5E}">
      <dsp:nvSpPr>
        <dsp:cNvPr id="0" name=""/>
        <dsp:cNvSpPr/>
      </dsp:nvSpPr>
      <dsp:spPr>
        <a:xfrm>
          <a:off x="419252" y="1403625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 بازدید از نمونه کالای کشف و ضبط شده توسط مراجع مربوطه در محل انبار</a:t>
          </a:r>
          <a:endParaRPr lang="en-US" sz="1050" b="0" kern="120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419252" y="1403625"/>
        <a:ext cx="1687027" cy="1012216"/>
      </dsp:txXfrm>
    </dsp:sp>
    <dsp:sp modelId="{834081F6-BC71-40C3-8541-88AE1E61DD77}">
      <dsp:nvSpPr>
        <dsp:cNvPr id="0" name=""/>
        <dsp:cNvSpPr/>
      </dsp:nvSpPr>
      <dsp:spPr>
        <a:xfrm>
          <a:off x="2138679" y="3264246"/>
          <a:ext cx="357416" cy="91440"/>
        </a:xfrm>
        <a:custGeom>
          <a:avLst/>
          <a:gdLst/>
          <a:ahLst/>
          <a:cxnLst/>
          <a:rect l="0" t="0" r="0" b="0"/>
          <a:pathLst>
            <a:path>
              <a:moveTo>
                <a:pt x="357416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307687" y="3308026"/>
        <a:ext cx="0" cy="0"/>
      </dsp:txXfrm>
    </dsp:sp>
    <dsp:sp modelId="{7EA4BF44-147F-400C-ADD9-183E2BBA08D5}">
      <dsp:nvSpPr>
        <dsp:cNvPr id="0" name=""/>
        <dsp:cNvSpPr/>
      </dsp:nvSpPr>
      <dsp:spPr>
        <a:xfrm>
          <a:off x="2494295" y="2803858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 تهیه نمونه و سپس بررسی توسط سایر اعضاء </a:t>
          </a: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494295" y="2803858"/>
        <a:ext cx="1687027" cy="1012216"/>
      </dsp:txXfrm>
    </dsp:sp>
    <dsp:sp modelId="{4F82E3FA-74FF-4638-9387-646BED1C15FA}">
      <dsp:nvSpPr>
        <dsp:cNvPr id="0" name=""/>
        <dsp:cNvSpPr/>
      </dsp:nvSpPr>
      <dsp:spPr>
        <a:xfrm>
          <a:off x="1262765" y="3814274"/>
          <a:ext cx="2075043" cy="357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808"/>
              </a:lnTo>
              <a:lnTo>
                <a:pt x="2075043" y="195808"/>
              </a:lnTo>
              <a:lnTo>
                <a:pt x="2075043" y="357416"/>
              </a:lnTo>
            </a:path>
          </a:pathLst>
        </a:custGeom>
        <a:noFill/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247512" y="3991042"/>
        <a:ext cx="0" cy="0"/>
      </dsp:txXfrm>
    </dsp:sp>
    <dsp:sp modelId="{57808B27-413A-4AB4-B0A5-5CF4F54EAED9}">
      <dsp:nvSpPr>
        <dsp:cNvPr id="0" name=""/>
        <dsp:cNvSpPr/>
      </dsp:nvSpPr>
      <dsp:spPr>
        <a:xfrm>
          <a:off x="419252" y="2803858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ا</a:t>
          </a:r>
          <a:r>
            <a:rPr lang="ar-SA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ظهار نظر نهایی توسط اعضا</a:t>
          </a:r>
          <a:endParaRPr lang="en-US" sz="1050" b="0" kern="1200" cap="none" spc="0" dirty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419252" y="2803858"/>
        <a:ext cx="1687027" cy="1012216"/>
      </dsp:txXfrm>
    </dsp:sp>
    <dsp:sp modelId="{AFF22E43-B6C8-48F6-83CF-BB0C87955634}">
      <dsp:nvSpPr>
        <dsp:cNvPr id="0" name=""/>
        <dsp:cNvSpPr/>
      </dsp:nvSpPr>
      <dsp:spPr>
        <a:xfrm>
          <a:off x="2494295" y="4204090"/>
          <a:ext cx="1687027" cy="101221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05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/>
              <a:ea typeface="+mn-ea"/>
              <a:cs typeface="Arial" panose="020B0604020202020204" pitchFamily="34" charset="0"/>
            </a:rPr>
            <a:t>ارسال جوابیه به مدیریت توسعه بازرگانی</a:t>
          </a:r>
          <a:endParaRPr lang="en-US" sz="105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ysClr val="windowText" lastClr="000000">
                  <a:alpha val="40000"/>
                </a:sysClr>
              </a:outerShdw>
            </a:effectLst>
            <a:latin typeface="Calibri"/>
            <a:ea typeface="+mn-ea"/>
            <a:cs typeface="+mn-cs"/>
          </a:endParaRPr>
        </a:p>
      </dsp:txBody>
      <dsp:txXfrm>
        <a:off x="2494295" y="4204090"/>
        <a:ext cx="1687027" cy="10122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4178-D76C-4F21-A826-166DE369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25</cp:revision>
  <dcterms:created xsi:type="dcterms:W3CDTF">2018-11-24T07:35:00Z</dcterms:created>
  <dcterms:modified xsi:type="dcterms:W3CDTF">2019-01-29T10:31:00Z</dcterms:modified>
</cp:coreProperties>
</file>