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63" w:rsidRDefault="005E7A28" w:rsidP="005E7A2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F90A2" wp14:editId="5CEC70D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076575" cy="838200"/>
                <wp:effectExtent l="19050" t="19050" r="47625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F7F" w:rsidRDefault="00223AE2" w:rsidP="0066279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31F0D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31F0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71080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7FA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71080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بررسی </w:t>
                            </w:r>
                            <w:r w:rsidR="003503F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نمونه کالاهای</w:t>
                            </w:r>
                            <w:r w:rsidR="0071080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کشف شده</w:t>
                            </w:r>
                            <w:r w:rsidR="001E29D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بخش کشاورزی </w:t>
                            </w:r>
                            <w:r w:rsidR="0071080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(قاچاق کالا)</w:t>
                            </w:r>
                          </w:p>
                          <w:p w:rsidR="00B27F7F" w:rsidRDefault="00B27F7F" w:rsidP="00B27F7F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23AE2" w:rsidRPr="00837264" w:rsidRDefault="00223AE2" w:rsidP="00223AE2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90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0;margin-top:2.4pt;width:242.25pt;height:6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" filled="t" strokecolor="#8064a2" strokeweight="5pt">
                <v:shadow color="#868686"/>
                <v:textbox>
                  <w:txbxContent>
                    <w:p w:rsidR="00B27F7F" w:rsidRDefault="00223AE2" w:rsidP="0066279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31F0D">
                        <w:rPr>
                          <w:rFonts w:cs="B Titr"/>
                          <w:sz w:val="18"/>
                          <w:szCs w:val="18"/>
                        </w:rPr>
                        <w:t xml:space="preserve">  </w:t>
                      </w:r>
                      <w:r w:rsidR="00331F0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71080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07FAD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درخواست </w:t>
                      </w:r>
                      <w:r w:rsidR="0071080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بررسی </w:t>
                      </w:r>
                      <w:r w:rsidR="003503F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نمونه کالاهای</w:t>
                      </w:r>
                      <w:r w:rsidR="0071080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کشف شده</w:t>
                      </w:r>
                      <w:r w:rsidR="001E29D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بخش کشاورزی </w:t>
                      </w:r>
                      <w:r w:rsidR="0071080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(قاچاق کالا)</w:t>
                      </w:r>
                    </w:p>
                    <w:p w:rsidR="00B27F7F" w:rsidRDefault="00B27F7F" w:rsidP="00B27F7F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</w:p>
                    <w:p w:rsidR="00223AE2" w:rsidRPr="00837264" w:rsidRDefault="00223AE2" w:rsidP="00223AE2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8C4963" w:rsidRDefault="008C4963" w:rsidP="00B063EF"/>
    <w:p w:rsidR="008C4963" w:rsidRDefault="008C4963" w:rsidP="00B063EF"/>
    <w:tbl>
      <w:tblPr>
        <w:bidiVisual/>
        <w:tblW w:w="5239" w:type="pct"/>
        <w:jc w:val="center"/>
        <w:tblLook w:val="04A0" w:firstRow="1" w:lastRow="0" w:firstColumn="1" w:lastColumn="0" w:noHBand="0" w:noVBand="1"/>
      </w:tblPr>
      <w:tblGrid>
        <w:gridCol w:w="834"/>
        <w:gridCol w:w="6759"/>
      </w:tblGrid>
      <w:tr w:rsidR="00383337" w:rsidRPr="009E57B1" w:rsidTr="00383337">
        <w:trPr>
          <w:trHeight w:val="720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شرح خدمات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37" w:rsidRPr="009E57B1" w:rsidRDefault="00807FAD" w:rsidP="00EA141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درخواست  بررسی </w:t>
            </w:r>
            <w:r w:rsidR="003503F9">
              <w:rPr>
                <w:rFonts w:cs="B Titr" w:hint="cs"/>
                <w:sz w:val="18"/>
                <w:szCs w:val="18"/>
                <w:rtl/>
                <w:lang w:bidi="fa-IR"/>
              </w:rPr>
              <w:t>نمونه کالاها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ی کشف شده</w:t>
            </w:r>
            <w:r w:rsidR="00EE569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بخش کشاورزی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(قاچاق کالا)</w:t>
            </w:r>
          </w:p>
        </w:tc>
      </w:tr>
      <w:tr w:rsidR="00383337" w:rsidRPr="009E57B1" w:rsidTr="00383337">
        <w:trPr>
          <w:trHeight w:val="1322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مستندات مورد نیاز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37" w:rsidRPr="00253388" w:rsidRDefault="00383337" w:rsidP="00B91182">
            <w:pPr>
              <w:spacing w:after="0" w:line="240" w:lineRule="auto"/>
              <w:jc w:val="right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-</w:t>
            </w:r>
            <w:r w:rsidRPr="00253388">
              <w:rPr>
                <w:rFonts w:cs="B Mitra" w:hint="cs"/>
                <w:sz w:val="18"/>
                <w:szCs w:val="18"/>
                <w:rtl/>
              </w:rPr>
              <w:t xml:space="preserve">دریافت نامه و مدارک و مستندات پیوست از مدیریت توسعه بازرگانی   2-هماهنگی با اعضاء و کارشناس مدیریت توسعه بازرگانی </w:t>
            </w:r>
          </w:p>
          <w:p w:rsidR="00383337" w:rsidRPr="00253388" w:rsidRDefault="00383337" w:rsidP="00B91182">
            <w:pPr>
              <w:spacing w:after="0" w:line="240" w:lineRule="auto"/>
              <w:jc w:val="right"/>
              <w:rPr>
                <w:rFonts w:cs="B Mitra"/>
                <w:sz w:val="18"/>
                <w:szCs w:val="18"/>
                <w:rtl/>
              </w:rPr>
            </w:pPr>
            <w:r w:rsidRPr="00253388">
              <w:rPr>
                <w:rFonts w:cs="B Mitra" w:hint="cs"/>
                <w:sz w:val="18"/>
                <w:szCs w:val="18"/>
                <w:rtl/>
              </w:rPr>
              <w:t xml:space="preserve">و بازدید از نمونه کالای کشف مربوطه در محل انبار و تهیه نمونه . سپس بررسی توسط سایر اعضا3- اعلام نظر نهایی وارسال جوابیه </w:t>
            </w:r>
          </w:p>
          <w:p w:rsidR="00383337" w:rsidRPr="00383337" w:rsidRDefault="00383337" w:rsidP="00B91182">
            <w:pPr>
              <w:spacing w:after="0" w:line="240" w:lineRule="auto"/>
              <w:jc w:val="right"/>
              <w:rPr>
                <w:rFonts w:cs="B Mitra"/>
                <w:sz w:val="18"/>
                <w:szCs w:val="18"/>
              </w:rPr>
            </w:pPr>
            <w:r w:rsidRPr="00253388">
              <w:rPr>
                <w:rFonts w:cs="B Mitra" w:hint="cs"/>
                <w:sz w:val="18"/>
                <w:szCs w:val="18"/>
                <w:rtl/>
              </w:rPr>
              <w:t>وضبط شده توسط مراجع به مدیریت توسعه بازرگانی</w:t>
            </w:r>
          </w:p>
        </w:tc>
      </w:tr>
      <w:tr w:rsidR="00383337" w:rsidRPr="009E57B1" w:rsidTr="00383337">
        <w:trPr>
          <w:trHeight w:val="692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قوانین و مقررات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37" w:rsidRPr="009E57B1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</w:t>
            </w:r>
          </w:p>
        </w:tc>
      </w:tr>
      <w:tr w:rsidR="00383337" w:rsidRPr="009E57B1" w:rsidTr="00383337">
        <w:trPr>
          <w:trHeight w:val="512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پاسخ به سوالات متداول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37" w:rsidRPr="009E57B1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383337" w:rsidRPr="009E57B1" w:rsidTr="00383337">
        <w:trPr>
          <w:trHeight w:val="581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مدت زمان انجام خدمت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37" w:rsidRPr="00383337" w:rsidRDefault="00383337" w:rsidP="00383337">
            <w:pPr>
              <w:jc w:val="center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ین یک روز تا حداکثر سه روز</w:t>
            </w:r>
          </w:p>
        </w:tc>
      </w:tr>
      <w:tr w:rsidR="00383337" w:rsidRPr="009E57B1" w:rsidTr="00383337">
        <w:trPr>
          <w:trHeight w:val="1412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مراحل گردش کار به تفصیل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37" w:rsidRPr="009E57B1" w:rsidRDefault="00383337" w:rsidP="00EA141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cs="B Mitra"/>
                <w:sz w:val="18"/>
                <w:szCs w:val="18"/>
              </w:rPr>
              <w:t>1</w:t>
            </w:r>
            <w:r w:rsidRPr="00BB09F8">
              <w:rPr>
                <w:rFonts w:cs="B Mitra" w:hint="cs"/>
                <w:sz w:val="18"/>
                <w:szCs w:val="18"/>
                <w:rtl/>
              </w:rPr>
              <w:t>-دریافت نمونه کالا همراه با نامه از مدیریت توسعه بازرگانی ( در بعضی موارد همراه با صورتجلسه کشف )   2-تحویل نمونه کالا توسط یکی از اعضاء و بررسی نمونه در حضور اعضا کارگروه 3-اظهار نظر نهایی توسط اعضا و ارسال جوابیه به مدیریت توسعه بازرگانی</w:t>
            </w:r>
          </w:p>
        </w:tc>
      </w:tr>
      <w:tr w:rsidR="00383337" w:rsidRPr="009E57B1" w:rsidTr="00383337">
        <w:trPr>
          <w:trHeight w:val="540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استعلام های مورد نیاز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37" w:rsidRPr="009E57B1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  <w:t>----</w:t>
            </w:r>
          </w:p>
        </w:tc>
      </w:tr>
      <w:tr w:rsidR="00383337" w:rsidRPr="009E57B1" w:rsidTr="00383337">
        <w:trPr>
          <w:trHeight w:val="1322"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337" w:rsidRPr="00383337" w:rsidRDefault="00383337" w:rsidP="003833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383337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آدرسهای محل فیزیکی ارائه خدمات</w:t>
            </w:r>
          </w:p>
        </w:tc>
        <w:tc>
          <w:tcPr>
            <w:tcW w:w="4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37" w:rsidRDefault="00383337" w:rsidP="00383337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معاونت تولیدات گیاهی حسب مورد کالا </w:t>
            </w:r>
          </w:p>
          <w:p w:rsidR="00383337" w:rsidRDefault="00383337" w:rsidP="00383337">
            <w:pPr>
              <w:bidi/>
              <w:spacing w:line="240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مدیریت باغبانی مهندس پورقاسمی مدیریت زراعت </w:t>
            </w:r>
          </w:p>
          <w:p w:rsidR="00383337" w:rsidRPr="00BB09F8" w:rsidRDefault="00383337" w:rsidP="00383337">
            <w:pPr>
              <w:bidi/>
              <w:spacing w:line="240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مهندس محمودی منش مدیریت حفظ نباتات مهندس حیدری و شهرتی</w:t>
            </w:r>
          </w:p>
          <w:p w:rsidR="00383337" w:rsidRPr="009E57B1" w:rsidRDefault="00383337" w:rsidP="00EA141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</w:tbl>
    <w:p w:rsidR="00DD11DA" w:rsidRDefault="00DD11DA" w:rsidP="00B063EF">
      <w:pPr>
        <w:rPr>
          <w:sz w:val="18"/>
          <w:szCs w:val="18"/>
        </w:rPr>
      </w:pPr>
    </w:p>
    <w:p w:rsidR="00383337" w:rsidRDefault="00383337" w:rsidP="00B063EF">
      <w:pPr>
        <w:rPr>
          <w:sz w:val="18"/>
          <w:szCs w:val="18"/>
        </w:rPr>
      </w:pPr>
    </w:p>
    <w:p w:rsidR="00DD11DA" w:rsidRDefault="00DD11DA" w:rsidP="00B063EF">
      <w:pPr>
        <w:rPr>
          <w:sz w:val="18"/>
          <w:szCs w:val="1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109C5B6" wp14:editId="6B28CA77">
            <wp:extent cx="4600575" cy="5219700"/>
            <wp:effectExtent l="0" t="57150" r="28575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DD11DA" w:rsidRDefault="00DD11DA" w:rsidP="00B063EF">
      <w:pPr>
        <w:rPr>
          <w:sz w:val="18"/>
          <w:szCs w:val="18"/>
        </w:rPr>
      </w:pPr>
    </w:p>
    <w:p w:rsidR="00DD11DA" w:rsidRDefault="00DD11DA" w:rsidP="00B063EF">
      <w:pPr>
        <w:rPr>
          <w:sz w:val="18"/>
          <w:szCs w:val="18"/>
        </w:rPr>
      </w:pPr>
    </w:p>
    <w:p w:rsidR="00DD11DA" w:rsidRDefault="00DD11DA" w:rsidP="00B063EF">
      <w:pPr>
        <w:rPr>
          <w:sz w:val="18"/>
          <w:szCs w:val="18"/>
        </w:rPr>
      </w:pPr>
    </w:p>
    <w:p w:rsidR="00DD11DA" w:rsidRDefault="00DD11DA" w:rsidP="00B063EF">
      <w:pPr>
        <w:rPr>
          <w:sz w:val="18"/>
          <w:szCs w:val="18"/>
          <w:rtl/>
        </w:rPr>
      </w:pPr>
    </w:p>
    <w:p w:rsidR="00BB09F8" w:rsidRDefault="00BB09F8" w:rsidP="00B063EF"/>
    <w:p w:rsidR="00BB09F8" w:rsidRDefault="00BB09F8" w:rsidP="00B063EF"/>
    <w:sectPr w:rsid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2F" w:rsidRDefault="0016372F" w:rsidP="00E80581">
      <w:pPr>
        <w:spacing w:after="0" w:line="240" w:lineRule="auto"/>
      </w:pPr>
      <w:r>
        <w:separator/>
      </w:r>
    </w:p>
  </w:endnote>
  <w:endnote w:type="continuationSeparator" w:id="0">
    <w:p w:rsidR="0016372F" w:rsidRDefault="0016372F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2F" w:rsidRDefault="0016372F" w:rsidP="00E80581">
      <w:pPr>
        <w:spacing w:after="0" w:line="240" w:lineRule="auto"/>
      </w:pPr>
      <w:r>
        <w:separator/>
      </w:r>
    </w:p>
  </w:footnote>
  <w:footnote w:type="continuationSeparator" w:id="0">
    <w:p w:rsidR="0016372F" w:rsidRDefault="0016372F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45D38"/>
    <w:rsid w:val="00077988"/>
    <w:rsid w:val="00092019"/>
    <w:rsid w:val="000A187A"/>
    <w:rsid w:val="000A65E8"/>
    <w:rsid w:val="000A7281"/>
    <w:rsid w:val="000B1921"/>
    <w:rsid w:val="000B75EB"/>
    <w:rsid w:val="000D3F89"/>
    <w:rsid w:val="000F313D"/>
    <w:rsid w:val="00114457"/>
    <w:rsid w:val="00144776"/>
    <w:rsid w:val="0016372F"/>
    <w:rsid w:val="00165B2C"/>
    <w:rsid w:val="00167C17"/>
    <w:rsid w:val="0018253F"/>
    <w:rsid w:val="001831D0"/>
    <w:rsid w:val="00197D99"/>
    <w:rsid w:val="001A456A"/>
    <w:rsid w:val="001A4CC0"/>
    <w:rsid w:val="001B41D0"/>
    <w:rsid w:val="001C20C1"/>
    <w:rsid w:val="001D18B4"/>
    <w:rsid w:val="001D1C4A"/>
    <w:rsid w:val="001E107A"/>
    <w:rsid w:val="001E29D4"/>
    <w:rsid w:val="001F42C6"/>
    <w:rsid w:val="001F66CC"/>
    <w:rsid w:val="00203D7B"/>
    <w:rsid w:val="00223AE2"/>
    <w:rsid w:val="00224F54"/>
    <w:rsid w:val="002365D4"/>
    <w:rsid w:val="002419F2"/>
    <w:rsid w:val="00253388"/>
    <w:rsid w:val="002536F4"/>
    <w:rsid w:val="002563EF"/>
    <w:rsid w:val="0027603E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3016BD"/>
    <w:rsid w:val="003043B7"/>
    <w:rsid w:val="00312D55"/>
    <w:rsid w:val="00323141"/>
    <w:rsid w:val="00326BC9"/>
    <w:rsid w:val="00331F0D"/>
    <w:rsid w:val="00336E4F"/>
    <w:rsid w:val="00340D88"/>
    <w:rsid w:val="00344DF2"/>
    <w:rsid w:val="003458FD"/>
    <w:rsid w:val="003503F9"/>
    <w:rsid w:val="00352BBB"/>
    <w:rsid w:val="0036247F"/>
    <w:rsid w:val="00371CCB"/>
    <w:rsid w:val="003725BA"/>
    <w:rsid w:val="00383337"/>
    <w:rsid w:val="0039358C"/>
    <w:rsid w:val="00393822"/>
    <w:rsid w:val="003A31CE"/>
    <w:rsid w:val="003A7D37"/>
    <w:rsid w:val="003C3B8A"/>
    <w:rsid w:val="003D2484"/>
    <w:rsid w:val="003D3ABA"/>
    <w:rsid w:val="003D68CA"/>
    <w:rsid w:val="003E0E10"/>
    <w:rsid w:val="003E1AAA"/>
    <w:rsid w:val="003F0308"/>
    <w:rsid w:val="003F3D09"/>
    <w:rsid w:val="003F7422"/>
    <w:rsid w:val="0040485E"/>
    <w:rsid w:val="00405485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70343"/>
    <w:rsid w:val="0057089D"/>
    <w:rsid w:val="00597097"/>
    <w:rsid w:val="005A796B"/>
    <w:rsid w:val="005B737B"/>
    <w:rsid w:val="005C56BC"/>
    <w:rsid w:val="005E2D6C"/>
    <w:rsid w:val="005E5A90"/>
    <w:rsid w:val="005E7A28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3B96"/>
    <w:rsid w:val="00697440"/>
    <w:rsid w:val="006C1B5A"/>
    <w:rsid w:val="006C46DC"/>
    <w:rsid w:val="006C544D"/>
    <w:rsid w:val="006D2709"/>
    <w:rsid w:val="006D3002"/>
    <w:rsid w:val="006D55AF"/>
    <w:rsid w:val="006E0DBC"/>
    <w:rsid w:val="00703B1B"/>
    <w:rsid w:val="00710800"/>
    <w:rsid w:val="007166D0"/>
    <w:rsid w:val="00720527"/>
    <w:rsid w:val="007332A5"/>
    <w:rsid w:val="00747292"/>
    <w:rsid w:val="0075085F"/>
    <w:rsid w:val="007538EF"/>
    <w:rsid w:val="00755A38"/>
    <w:rsid w:val="00756FB0"/>
    <w:rsid w:val="007730E1"/>
    <w:rsid w:val="00776ABB"/>
    <w:rsid w:val="00785E49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07FAD"/>
    <w:rsid w:val="00816042"/>
    <w:rsid w:val="00817A64"/>
    <w:rsid w:val="00837264"/>
    <w:rsid w:val="0084531B"/>
    <w:rsid w:val="00850B74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2A3C"/>
    <w:rsid w:val="00993ADA"/>
    <w:rsid w:val="009A0732"/>
    <w:rsid w:val="009C39C9"/>
    <w:rsid w:val="009C3A91"/>
    <w:rsid w:val="009D20B3"/>
    <w:rsid w:val="009E1DA8"/>
    <w:rsid w:val="009E57B1"/>
    <w:rsid w:val="009F1C98"/>
    <w:rsid w:val="009F1E53"/>
    <w:rsid w:val="009F7AF2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27F7F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87FED"/>
    <w:rsid w:val="00B91182"/>
    <w:rsid w:val="00B962FA"/>
    <w:rsid w:val="00BA01C4"/>
    <w:rsid w:val="00BA1A24"/>
    <w:rsid w:val="00BB09F8"/>
    <w:rsid w:val="00BB3D46"/>
    <w:rsid w:val="00BC0C19"/>
    <w:rsid w:val="00C03645"/>
    <w:rsid w:val="00C11FFE"/>
    <w:rsid w:val="00C3522A"/>
    <w:rsid w:val="00C5788C"/>
    <w:rsid w:val="00C60B2D"/>
    <w:rsid w:val="00C6120D"/>
    <w:rsid w:val="00C630C3"/>
    <w:rsid w:val="00C66E00"/>
    <w:rsid w:val="00C70A7C"/>
    <w:rsid w:val="00C711CF"/>
    <w:rsid w:val="00C818C8"/>
    <w:rsid w:val="00C81BC8"/>
    <w:rsid w:val="00C90937"/>
    <w:rsid w:val="00CA2B82"/>
    <w:rsid w:val="00CA2D0E"/>
    <w:rsid w:val="00CB29AD"/>
    <w:rsid w:val="00CD2836"/>
    <w:rsid w:val="00CD2F84"/>
    <w:rsid w:val="00CD344D"/>
    <w:rsid w:val="00CD6D9D"/>
    <w:rsid w:val="00CD71EA"/>
    <w:rsid w:val="00CD7ED1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B63B4"/>
    <w:rsid w:val="00DD11DA"/>
    <w:rsid w:val="00DE672D"/>
    <w:rsid w:val="00DF1369"/>
    <w:rsid w:val="00E07A79"/>
    <w:rsid w:val="00E2195C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EE569C"/>
    <w:rsid w:val="00F00EEF"/>
    <w:rsid w:val="00F145C0"/>
    <w:rsid w:val="00F1652F"/>
    <w:rsid w:val="00F16960"/>
    <w:rsid w:val="00F3707D"/>
    <w:rsid w:val="00F64122"/>
    <w:rsid w:val="00F77EC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475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8ED2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/>
      <dgm:t>
        <a:bodyPr/>
        <a:lstStyle/>
        <a:p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دریافت نامه و مدارک و مستندات پیوست از مدیریت توسعه بازرگانی( در بعضی موارد همراه با صورتجلسه کشف ) </a:t>
          </a:r>
          <a:endParaRPr lang="en-US" sz="11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982B63-BAA1-4571-9CBB-C29493E3BF12}" type="sibTrans" cxnId="{C2C4E5F8-D504-4BBA-9D27-7BC853D10ACC}">
      <dgm:prSet custT="1"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14ABE4E-52E1-4FFC-B3EA-3458DFFDC3DE}">
      <dgm:prSet custT="1"/>
      <dgm:spPr/>
      <dgm:t>
        <a:bodyPr/>
        <a:lstStyle/>
        <a:p>
          <a:r>
            <a:rPr lang="fa-IR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</a:t>
          </a:r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ظهار نظر نهایی توسط اعضا</a:t>
          </a:r>
          <a:endParaRPr lang="en-US" sz="11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9A8901F-C3F9-4D43-BB06-F2143541A2B5}" type="sibTrans" cxnId="{BFD3BB3A-E58D-4F6C-B87F-573D47355F37}">
      <dgm:prSet custT="1"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B5C1BAF-AB0B-4B91-BACC-7EA940F60C7F}">
      <dgm:prSet phldrT="[Text]" custT="1"/>
      <dgm:spPr>
        <a:xfrm>
          <a:off x="2566916" y="1395"/>
          <a:ext cx="2058223" cy="1234933"/>
        </a:xfrm>
        <a:prstGeom prst="snip2DiagRect">
          <a:avLst/>
        </a:prstGeom>
      </dgm:spPr>
      <dgm:t>
        <a:bodyPr/>
        <a:lstStyle/>
        <a:p>
          <a:pPr rtl="1">
            <a:spcAft>
              <a:spcPts val="0"/>
            </a:spcAft>
          </a:pPr>
          <a:r>
            <a:rPr lang="fa-IR" sz="105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anose="00000700000000000000" pitchFamily="2" charset="-78"/>
            </a:rPr>
            <a:t>درخواست  بررسی نمونه کالاهای کشف شده بخش کشاورزی</a:t>
          </a:r>
        </a:p>
        <a:p>
          <a:pPr rtl="1">
            <a:spcAft>
              <a:spcPts val="0"/>
            </a:spcAft>
          </a:pPr>
          <a:r>
            <a:rPr lang="fa-IR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anose="00000700000000000000" pitchFamily="2" charset="-78"/>
            </a:rPr>
            <a:t>(قاچاق کالا)</a:t>
          </a:r>
          <a:endParaRPr lang="en-US" sz="11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>
        <a:xfrm>
          <a:off x="2124566" y="573142"/>
          <a:ext cx="44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cs typeface="B Titr" pitchFamily="2" charset="-78"/>
          </a:endParaRPr>
        </a:p>
      </dgm:t>
    </dgm:pt>
    <dgm:pt modelId="{7AFF6C30-0485-4D4B-87A3-95E4A4F6813C}">
      <dgm:prSet custT="1"/>
      <dgm:spPr/>
      <dgm:t>
        <a:bodyPr/>
        <a:lstStyle/>
        <a:p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تهیه نمونه و سپس بررسی توسط سایر اعضاء </a:t>
          </a:r>
          <a:endParaRPr lang="en-US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7EDE24F-DEDA-4892-94B3-AF10AD4C35C5}" type="parTrans" cxnId="{155E3381-C38A-46FB-AD01-E64867436B7E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D5C52B-D19A-472D-B260-E337B1754229}" type="sibTrans" cxnId="{155E3381-C38A-46FB-AD01-E64867436B7E}">
      <dgm:prSet custT="1"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3E740DC-E32A-42E8-9DA6-04B219AC5AA6}">
      <dgm:prSet custT="1"/>
      <dgm:spPr/>
      <dgm:t>
        <a:bodyPr/>
        <a:lstStyle/>
        <a:p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هماهنگی با اعضاء و کارشناس مدیریت توسعه بازرگانی</a:t>
          </a:r>
          <a:endParaRPr lang="en-US" sz="11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04DFB40-A528-42F9-8A36-6E5DD01B64FA}" type="parTrans" cxnId="{0B2461D0-8C54-4E67-8C0B-0990500CBE63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9FBA74-E05E-470F-94EA-5B22E63A5BA3}" type="sibTrans" cxnId="{0B2461D0-8C54-4E67-8C0B-0990500CBE63}">
      <dgm:prSet custT="1"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D8639D0-B7D6-43C6-AC7B-E4C9E978450D}">
      <dgm:prSet custT="1"/>
      <dgm:spPr/>
      <dgm:t>
        <a:bodyPr/>
        <a:lstStyle/>
        <a:p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بازدید از نمونه کالای کشف و ضبط شده توسط مراجع مربوطه در محل انبار</a:t>
          </a:r>
          <a:endParaRPr lang="en-US" sz="1100" b="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B80669A-5080-458B-8547-114AC522FEEC}" type="parTrans" cxnId="{C47966CD-B3C3-47F0-8B56-E4701EB44AD4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29E9B5D-5EAA-49AA-8903-974EC14D49A6}" type="sibTrans" cxnId="{C47966CD-B3C3-47F0-8B56-E4701EB44AD4}">
      <dgm:prSet custT="1"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4DDF8AE-15CD-4375-A8B5-FA02743ED86C}">
      <dgm:prSet custT="1"/>
      <dgm:spPr/>
      <dgm:t>
        <a:bodyPr/>
        <a:lstStyle/>
        <a:p>
          <a:r>
            <a:rPr lang="ar-SA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ارسال جوابیه به مدیریت توسعه بازرگانی</a:t>
          </a:r>
          <a:endParaRPr lang="en-US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3CEF3E5-0181-4D90-9E7A-A7302E620859}" type="parTrans" cxnId="{4B4C77FA-B9D8-493A-A117-4A2AEF28342C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DFC783A-F395-4DAF-AA27-340F7F56360E}" type="sibTrans" cxnId="{4B4C77FA-B9D8-493A-A117-4A2AEF28342C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7" custLinFactNeighborX="0" custLinFactNeighborY="-24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E2EED46F-004F-433C-B40B-7C0A289ADDB8}" type="pres">
      <dgm:prSet presAssocID="{13E740DC-E32A-42E8-9DA6-04B219AC5AA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07623C-FFD9-46AD-9FA2-9D38B7BE3D66}" type="pres">
      <dgm:prSet presAssocID="{E59FBA74-E05E-470F-94EA-5B22E63A5BA3}" presName="sibTrans" presStyleLbl="sibTrans1D1" presStyleIdx="2" presStyleCnt="6"/>
      <dgm:spPr/>
      <dgm:t>
        <a:bodyPr/>
        <a:lstStyle/>
        <a:p>
          <a:endParaRPr lang="en-US"/>
        </a:p>
      </dgm:t>
    </dgm:pt>
    <dgm:pt modelId="{1546BA56-ADCD-4C46-A7F2-0D0AB1D58CE1}" type="pres">
      <dgm:prSet presAssocID="{E59FBA74-E05E-470F-94EA-5B22E63A5BA3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F52D7138-6C64-444B-8AB3-A18BC13D4E5E}" type="pres">
      <dgm:prSet presAssocID="{8D8639D0-B7D6-43C6-AC7B-E4C9E978450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CCB73-7F5F-42A0-855B-C9DDC1D55D8E}" type="pres">
      <dgm:prSet presAssocID="{829E9B5D-5EAA-49AA-8903-974EC14D49A6}" presName="sibTrans" presStyleLbl="sibTrans1D1" presStyleIdx="3" presStyleCnt="6"/>
      <dgm:spPr/>
      <dgm:t>
        <a:bodyPr/>
        <a:lstStyle/>
        <a:p>
          <a:endParaRPr lang="en-US"/>
        </a:p>
      </dgm:t>
    </dgm:pt>
    <dgm:pt modelId="{24241ACD-2B61-4C28-AE69-27B0DCEF3D1D}" type="pres">
      <dgm:prSet presAssocID="{829E9B5D-5EAA-49AA-8903-974EC14D49A6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7EA4BF44-147F-400C-ADD9-183E2BBA08D5}" type="pres">
      <dgm:prSet presAssocID="{7AFF6C30-0485-4D4B-87A3-95E4A4F6813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081F6-BC71-40C3-8541-88AE1E61DD77}" type="pres">
      <dgm:prSet presAssocID="{1BD5C52B-D19A-472D-B260-E337B1754229}" presName="sibTrans" presStyleLbl="sibTrans1D1" presStyleIdx="4" presStyleCnt="6"/>
      <dgm:spPr/>
      <dgm:t>
        <a:bodyPr/>
        <a:lstStyle/>
        <a:p>
          <a:endParaRPr lang="en-US"/>
        </a:p>
      </dgm:t>
    </dgm:pt>
    <dgm:pt modelId="{36406F72-2B29-4403-93FB-2AF272096E75}" type="pres">
      <dgm:prSet presAssocID="{1BD5C52B-D19A-472D-B260-E337B1754229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5" presStyleCnt="6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AFF22E43-B6C8-48F6-83CF-BB0C87955634}" type="pres">
      <dgm:prSet presAssocID="{14DDF8AE-15CD-4375-A8B5-FA02743ED86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D3BB3A-E58D-4F6C-B87F-573D47355F37}" srcId="{CB568A41-C930-49E7-94B6-43190483ACFE}" destId="{714ABE4E-52E1-4FFC-B3EA-3458DFFDC3DE}" srcOrd="5" destOrd="0" parTransId="{F66A466C-FF23-4165-96E1-B2BA8081AF04}" sibTransId="{29A8901F-C3F9-4D43-BB06-F2143541A2B5}"/>
    <dgm:cxn modelId="{3978F23C-12E2-4C3A-B978-8BC9A86FFC99}" type="presOf" srcId="{13E740DC-E32A-42E8-9DA6-04B219AC5AA6}" destId="{E2EED46F-004F-433C-B40B-7C0A289ADDB8}" srcOrd="0" destOrd="0" presId="urn:microsoft.com/office/officeart/2005/8/layout/bProcess3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4B4C77FA-B9D8-493A-A117-4A2AEF28342C}" srcId="{CB568A41-C930-49E7-94B6-43190483ACFE}" destId="{14DDF8AE-15CD-4375-A8B5-FA02743ED86C}" srcOrd="6" destOrd="0" parTransId="{33CEF3E5-0181-4D90-9E7A-A7302E620859}" sibTransId="{5DFC783A-F395-4DAF-AA27-340F7F56360E}"/>
    <dgm:cxn modelId="{6E020D5F-0A30-4E83-B643-0CA017F79A8D}" type="presOf" srcId="{E59FBA74-E05E-470F-94EA-5B22E63A5BA3}" destId="{6E07623C-FFD9-46AD-9FA2-9D38B7BE3D66}" srcOrd="0" destOrd="0" presId="urn:microsoft.com/office/officeart/2005/8/layout/bProcess3"/>
    <dgm:cxn modelId="{F23B603B-9E2A-4E53-9750-6B7E1B5377F5}" type="presOf" srcId="{829E9B5D-5EAA-49AA-8903-974EC14D49A6}" destId="{163CCB73-7F5F-42A0-855B-C9DDC1D55D8E}" srcOrd="0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0B2461D0-8C54-4E67-8C0B-0990500CBE63}" srcId="{CB568A41-C930-49E7-94B6-43190483ACFE}" destId="{13E740DC-E32A-42E8-9DA6-04B219AC5AA6}" srcOrd="2" destOrd="0" parTransId="{C04DFB40-A528-42F9-8A36-6E5DD01B64FA}" sibTransId="{E59FBA74-E05E-470F-94EA-5B22E63A5BA3}"/>
    <dgm:cxn modelId="{5CB18315-6074-4165-950F-3A5B4691D9E6}" type="presOf" srcId="{7AFF6C30-0485-4D4B-87A3-95E4A4F6813C}" destId="{7EA4BF44-147F-400C-ADD9-183E2BBA08D5}" srcOrd="0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C6B36F84-E769-43AE-A6EA-81A6E5CD2591}" type="presOf" srcId="{E59FBA74-E05E-470F-94EA-5B22E63A5BA3}" destId="{1546BA56-ADCD-4C46-A7F2-0D0AB1D58CE1}" srcOrd="1" destOrd="0" presId="urn:microsoft.com/office/officeart/2005/8/layout/bProcess3"/>
    <dgm:cxn modelId="{ED0E10B8-B96B-49AE-A5E4-31CE03F92386}" type="presOf" srcId="{829E9B5D-5EAA-49AA-8903-974EC14D49A6}" destId="{24241ACD-2B61-4C28-AE69-27B0DCEF3D1D}" srcOrd="1" destOrd="0" presId="urn:microsoft.com/office/officeart/2005/8/layout/bProcess3"/>
    <dgm:cxn modelId="{B39CF705-50CA-4488-B0FE-8552B78FD4FC}" type="presOf" srcId="{1BD5C52B-D19A-472D-B260-E337B1754229}" destId="{36406F72-2B29-4403-93FB-2AF272096E75}" srcOrd="1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53404132-E3B5-4140-883F-A8D43EEE65FA}" type="presOf" srcId="{8D8639D0-B7D6-43C6-AC7B-E4C9E978450D}" destId="{F52D7138-6C64-444B-8AB3-A18BC13D4E5E}" srcOrd="0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74B6F6E4-D4F0-4DFF-AB8F-65203E534FAE}" type="presOf" srcId="{14DDF8AE-15CD-4375-A8B5-FA02743ED86C}" destId="{AFF22E43-B6C8-48F6-83CF-BB0C87955634}" srcOrd="0" destOrd="0" presId="urn:microsoft.com/office/officeart/2005/8/layout/bProcess3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155E3381-C38A-46FB-AD01-E64867436B7E}" srcId="{CB568A41-C930-49E7-94B6-43190483ACFE}" destId="{7AFF6C30-0485-4D4B-87A3-95E4A4F6813C}" srcOrd="4" destOrd="0" parTransId="{A7EDE24F-DEDA-4892-94B3-AF10AD4C35C5}" sibTransId="{1BD5C52B-D19A-472D-B260-E337B1754229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C47966CD-B3C3-47F0-8B56-E4701EB44AD4}" srcId="{CB568A41-C930-49E7-94B6-43190483ACFE}" destId="{8D8639D0-B7D6-43C6-AC7B-E4C9E978450D}" srcOrd="3" destOrd="0" parTransId="{7B80669A-5080-458B-8547-114AC522FEEC}" sibTransId="{829E9B5D-5EAA-49AA-8903-974EC14D49A6}"/>
    <dgm:cxn modelId="{2F013A1A-CCBD-44DB-9ABD-E2C6FA1DF1F6}" type="presOf" srcId="{1BD5C52B-D19A-472D-B260-E337B1754229}" destId="{834081F6-BC71-40C3-8541-88AE1E61DD77}" srcOrd="0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CD06F165-09BA-4920-B33B-2BFA0E5EB4E2}" type="presParOf" srcId="{176964FD-753E-443C-A301-9A3AD1DFF6B3}" destId="{E2EED46F-004F-433C-B40B-7C0A289ADDB8}" srcOrd="4" destOrd="0" presId="urn:microsoft.com/office/officeart/2005/8/layout/bProcess3"/>
    <dgm:cxn modelId="{C8A1BD91-661C-4520-98A4-CEF035E7A0A4}" type="presParOf" srcId="{176964FD-753E-443C-A301-9A3AD1DFF6B3}" destId="{6E07623C-FFD9-46AD-9FA2-9D38B7BE3D66}" srcOrd="5" destOrd="0" presId="urn:microsoft.com/office/officeart/2005/8/layout/bProcess3"/>
    <dgm:cxn modelId="{C134FFDB-0EAE-467D-BE2D-F18FB21AE504}" type="presParOf" srcId="{6E07623C-FFD9-46AD-9FA2-9D38B7BE3D66}" destId="{1546BA56-ADCD-4C46-A7F2-0D0AB1D58CE1}" srcOrd="0" destOrd="0" presId="urn:microsoft.com/office/officeart/2005/8/layout/bProcess3"/>
    <dgm:cxn modelId="{E8A08E9A-D228-4B7F-9EB8-BDDD18CFA1D1}" type="presParOf" srcId="{176964FD-753E-443C-A301-9A3AD1DFF6B3}" destId="{F52D7138-6C64-444B-8AB3-A18BC13D4E5E}" srcOrd="6" destOrd="0" presId="urn:microsoft.com/office/officeart/2005/8/layout/bProcess3"/>
    <dgm:cxn modelId="{82DEB379-5352-4EFA-9840-B99CED6BA5C7}" type="presParOf" srcId="{176964FD-753E-443C-A301-9A3AD1DFF6B3}" destId="{163CCB73-7F5F-42A0-855B-C9DDC1D55D8E}" srcOrd="7" destOrd="0" presId="urn:microsoft.com/office/officeart/2005/8/layout/bProcess3"/>
    <dgm:cxn modelId="{EF38CC1F-7941-4A9A-A991-580592097E7E}" type="presParOf" srcId="{163CCB73-7F5F-42A0-855B-C9DDC1D55D8E}" destId="{24241ACD-2B61-4C28-AE69-27B0DCEF3D1D}" srcOrd="0" destOrd="0" presId="urn:microsoft.com/office/officeart/2005/8/layout/bProcess3"/>
    <dgm:cxn modelId="{FBEA5524-D771-4E34-ACC9-888F1ACB11D5}" type="presParOf" srcId="{176964FD-753E-443C-A301-9A3AD1DFF6B3}" destId="{7EA4BF44-147F-400C-ADD9-183E2BBA08D5}" srcOrd="8" destOrd="0" presId="urn:microsoft.com/office/officeart/2005/8/layout/bProcess3"/>
    <dgm:cxn modelId="{908ABAAC-58DB-463C-AF9D-72F25FF4ABCE}" type="presParOf" srcId="{176964FD-753E-443C-A301-9A3AD1DFF6B3}" destId="{834081F6-BC71-40C3-8541-88AE1E61DD77}" srcOrd="9" destOrd="0" presId="urn:microsoft.com/office/officeart/2005/8/layout/bProcess3"/>
    <dgm:cxn modelId="{3F5E45C9-3386-48BF-A57F-205431FA5A39}" type="presParOf" srcId="{834081F6-BC71-40C3-8541-88AE1E61DD77}" destId="{36406F72-2B29-4403-93FB-2AF272096E75}" srcOrd="0" destOrd="0" presId="urn:microsoft.com/office/officeart/2005/8/layout/bProcess3"/>
    <dgm:cxn modelId="{EC352BC8-0F8F-4747-A020-65DB1D300C2E}" type="presParOf" srcId="{176964FD-753E-443C-A301-9A3AD1DFF6B3}" destId="{57808B27-413A-4AB4-B0A5-5CF4F54EAED9}" srcOrd="10" destOrd="0" presId="urn:microsoft.com/office/officeart/2005/8/layout/bProcess3"/>
    <dgm:cxn modelId="{DCC8F959-2E8E-40C5-956B-FBBD4B89EF17}" type="presParOf" srcId="{176964FD-753E-443C-A301-9A3AD1DFF6B3}" destId="{4F82E3FA-74FF-4638-9387-646BED1C15FA}" srcOrd="11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3D3304B2-0F8B-4840-AFF5-F718E4DEC68D}" type="presParOf" srcId="{176964FD-753E-443C-A301-9A3AD1DFF6B3}" destId="{AFF22E43-B6C8-48F6-83CF-BB0C87955634}" srcOrd="12" destOrd="0" presId="urn:microsoft.com/office/officeart/2005/8/layout/bProcess3"/>
  </dgm:cxnLst>
  <dgm:bg/>
  <dgm:whole>
    <a:ln>
      <a:solidFill>
        <a:srgbClr val="002060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38868" y="459893"/>
          <a:ext cx="35814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2308223" y="503673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495218" y="5938"/>
          <a:ext cx="1685379" cy="1011227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05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anose="00000700000000000000" pitchFamily="2" charset="-78"/>
            </a:rPr>
            <a:t>درخواست  بررسی نمونه کالاهای کشف شده بخش کشاورزی</a:t>
          </a:r>
        </a:p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a-IR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Titr" panose="00000700000000000000" pitchFamily="2" charset="-78"/>
            </a:rPr>
            <a:t>(قاچاق کالا)</a:t>
          </a:r>
          <a:endParaRPr lang="en-US" sz="11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2579489" y="90209"/>
        <a:ext cx="1516837" cy="842685"/>
      </dsp:txXfrm>
    </dsp:sp>
    <dsp:sp modelId="{40B7FBC1-2D12-4465-9ECE-FDC882FDA64D}">
      <dsp:nvSpPr>
        <dsp:cNvPr id="0" name=""/>
        <dsp:cNvSpPr/>
      </dsp:nvSpPr>
      <dsp:spPr>
        <a:xfrm>
          <a:off x="1263778" y="1009427"/>
          <a:ext cx="2073017" cy="36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587"/>
              </a:lnTo>
              <a:lnTo>
                <a:pt x="2073017" y="198587"/>
              </a:lnTo>
              <a:lnTo>
                <a:pt x="2073017" y="36297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47536" y="1188975"/>
        <a:ext cx="105502" cy="3880"/>
      </dsp:txXfrm>
    </dsp:sp>
    <dsp:sp modelId="{0FBAAEB3-1143-4410-B177-1BD84460A881}">
      <dsp:nvSpPr>
        <dsp:cNvPr id="0" name=""/>
        <dsp:cNvSpPr/>
      </dsp:nvSpPr>
      <dsp:spPr>
        <a:xfrm>
          <a:off x="421089" y="0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دریافت نامه و مدارک و مستندات پیوست از مدیریت توسعه بازرگانی( در بعضی موارد همراه با صورتجلسه کشف ) </a:t>
          </a:r>
          <a:endParaRPr lang="en-US" sz="11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1089" y="0"/>
        <a:ext cx="1685379" cy="1011227"/>
      </dsp:txXfrm>
    </dsp:sp>
    <dsp:sp modelId="{6E07623C-FFD9-46AD-9FA2-9D38B7BE3D66}">
      <dsp:nvSpPr>
        <dsp:cNvPr id="0" name=""/>
        <dsp:cNvSpPr/>
      </dsp:nvSpPr>
      <dsp:spPr>
        <a:xfrm>
          <a:off x="2138868" y="1864697"/>
          <a:ext cx="357037" cy="91440"/>
        </a:xfrm>
        <a:custGeom>
          <a:avLst/>
          <a:gdLst/>
          <a:ahLst/>
          <a:cxnLst/>
          <a:rect l="0" t="0" r="0" b="0"/>
          <a:pathLst>
            <a:path>
              <a:moveTo>
                <a:pt x="35703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07696" y="1908477"/>
        <a:ext cx="19381" cy="3880"/>
      </dsp:txXfrm>
    </dsp:sp>
    <dsp:sp modelId="{E2EED46F-004F-433C-B40B-7C0A289ADDB8}">
      <dsp:nvSpPr>
        <dsp:cNvPr id="0" name=""/>
        <dsp:cNvSpPr/>
      </dsp:nvSpPr>
      <dsp:spPr>
        <a:xfrm>
          <a:off x="2494106" y="1404803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هماهنگی با اعضاء و کارشناس مدیریت توسعه بازرگانی</a:t>
          </a:r>
          <a:endParaRPr lang="en-US" sz="11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94106" y="1404803"/>
        <a:ext cx="1685379" cy="1011227"/>
      </dsp:txXfrm>
    </dsp:sp>
    <dsp:sp modelId="{163CCB73-7F5F-42A0-855B-C9DDC1D55D8E}">
      <dsp:nvSpPr>
        <dsp:cNvPr id="0" name=""/>
        <dsp:cNvSpPr/>
      </dsp:nvSpPr>
      <dsp:spPr>
        <a:xfrm>
          <a:off x="1263778" y="2414231"/>
          <a:ext cx="2073017" cy="357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18"/>
              </a:lnTo>
              <a:lnTo>
                <a:pt x="2073017" y="195618"/>
              </a:lnTo>
              <a:lnTo>
                <a:pt x="2073017" y="35703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47563" y="2590809"/>
        <a:ext cx="105447" cy="3880"/>
      </dsp:txXfrm>
    </dsp:sp>
    <dsp:sp modelId="{F52D7138-6C64-444B-8AB3-A18BC13D4E5E}">
      <dsp:nvSpPr>
        <dsp:cNvPr id="0" name=""/>
        <dsp:cNvSpPr/>
      </dsp:nvSpPr>
      <dsp:spPr>
        <a:xfrm>
          <a:off x="421089" y="1404803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بازدید از نمونه کالای کشف و ضبط شده توسط مراجع مربوطه در محل انبار</a:t>
          </a:r>
          <a:endParaRPr lang="en-US" sz="11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1089" y="1404803"/>
        <a:ext cx="1685379" cy="1011227"/>
      </dsp:txXfrm>
    </dsp:sp>
    <dsp:sp modelId="{834081F6-BC71-40C3-8541-88AE1E61DD77}">
      <dsp:nvSpPr>
        <dsp:cNvPr id="0" name=""/>
        <dsp:cNvSpPr/>
      </dsp:nvSpPr>
      <dsp:spPr>
        <a:xfrm>
          <a:off x="2138868" y="3263562"/>
          <a:ext cx="357037" cy="91440"/>
        </a:xfrm>
        <a:custGeom>
          <a:avLst/>
          <a:gdLst/>
          <a:ahLst/>
          <a:cxnLst/>
          <a:rect l="0" t="0" r="0" b="0"/>
          <a:pathLst>
            <a:path>
              <a:moveTo>
                <a:pt x="35703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07696" y="3307342"/>
        <a:ext cx="19381" cy="3880"/>
      </dsp:txXfrm>
    </dsp:sp>
    <dsp:sp modelId="{7EA4BF44-147F-400C-ADD9-183E2BBA08D5}">
      <dsp:nvSpPr>
        <dsp:cNvPr id="0" name=""/>
        <dsp:cNvSpPr/>
      </dsp:nvSpPr>
      <dsp:spPr>
        <a:xfrm>
          <a:off x="2494106" y="2803668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تهیه نمونه و سپس بررسی توسط سایر اعضاء </a:t>
          </a:r>
          <a:endParaRPr lang="en-US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94106" y="2803668"/>
        <a:ext cx="1685379" cy="1011227"/>
      </dsp:txXfrm>
    </dsp:sp>
    <dsp:sp modelId="{4F82E3FA-74FF-4638-9387-646BED1C15FA}">
      <dsp:nvSpPr>
        <dsp:cNvPr id="0" name=""/>
        <dsp:cNvSpPr/>
      </dsp:nvSpPr>
      <dsp:spPr>
        <a:xfrm>
          <a:off x="1263778" y="3813096"/>
          <a:ext cx="2073017" cy="357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618"/>
              </a:lnTo>
              <a:lnTo>
                <a:pt x="2073017" y="195618"/>
              </a:lnTo>
              <a:lnTo>
                <a:pt x="2073017" y="357037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47563" y="3989675"/>
        <a:ext cx="105447" cy="3880"/>
      </dsp:txXfrm>
    </dsp:sp>
    <dsp:sp modelId="{57808B27-413A-4AB4-B0A5-5CF4F54EAED9}">
      <dsp:nvSpPr>
        <dsp:cNvPr id="0" name=""/>
        <dsp:cNvSpPr/>
      </dsp:nvSpPr>
      <dsp:spPr>
        <a:xfrm>
          <a:off x="421089" y="2803668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</a:t>
          </a: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ظهار نظر نهایی توسط اعضا</a:t>
          </a:r>
          <a:endParaRPr lang="en-US" sz="1100" b="0" kern="1200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21089" y="2803668"/>
        <a:ext cx="1685379" cy="1011227"/>
      </dsp:txXfrm>
    </dsp:sp>
    <dsp:sp modelId="{AFF22E43-B6C8-48F6-83CF-BB0C87955634}">
      <dsp:nvSpPr>
        <dsp:cNvPr id="0" name=""/>
        <dsp:cNvSpPr/>
      </dsp:nvSpPr>
      <dsp:spPr>
        <a:xfrm>
          <a:off x="2494106" y="4202533"/>
          <a:ext cx="1685379" cy="1011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ارسال جوابیه به مدیریت توسعه بازرگانی</a:t>
          </a:r>
          <a:endParaRPr lang="en-US" sz="11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94106" y="4202533"/>
        <a:ext cx="1685379" cy="1011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9A967-57A1-447D-8DAA-4BFB1BBB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43</cp:revision>
  <dcterms:created xsi:type="dcterms:W3CDTF">2018-11-24T07:35:00Z</dcterms:created>
  <dcterms:modified xsi:type="dcterms:W3CDTF">2019-01-29T07:04:00Z</dcterms:modified>
</cp:coreProperties>
</file>